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517C" w14:textId="77777777" w:rsidR="00D52DA1" w:rsidRPr="00D038FB" w:rsidRDefault="00D52DA1" w:rsidP="00D038FB">
      <w:pPr>
        <w:pStyle w:val="FLSBody"/>
      </w:pPr>
    </w:p>
    <w:p w14:paraId="5CBD514F" w14:textId="6A7DC2DF" w:rsidR="00A93F56" w:rsidRPr="00D038FB" w:rsidRDefault="00A93F56" w:rsidP="00D038FB">
      <w:pPr>
        <w:pStyle w:val="FLSCoverTitle1"/>
      </w:pPr>
    </w:p>
    <w:p w14:paraId="65E52780" w14:textId="161AD60D" w:rsidR="00A93F56" w:rsidRDefault="00CC2000" w:rsidP="00CC2000">
      <w:pPr>
        <w:pStyle w:val="FLSCoverTitle3"/>
      </w:pPr>
      <w:r>
        <w:t>Agriculture</w:t>
      </w:r>
      <w:r w:rsidR="000D088C">
        <w:t xml:space="preserve"> Opportunity</w:t>
      </w:r>
    </w:p>
    <w:p w14:paraId="59D8B7C8" w14:textId="77777777" w:rsidR="000D088C" w:rsidRPr="00D038FB" w:rsidRDefault="000D088C" w:rsidP="00D038FB">
      <w:pPr>
        <w:pStyle w:val="FLSCoverTitle2"/>
      </w:pPr>
    </w:p>
    <w:p w14:paraId="4D3AED50" w14:textId="77777777" w:rsidR="00FC58C1" w:rsidRDefault="000D088C" w:rsidP="00FC58C1">
      <w:pPr>
        <w:pStyle w:val="FLSHeading1Bold"/>
      </w:pPr>
      <w:r>
        <w:t>Land at:</w:t>
      </w:r>
      <w:r w:rsidR="00FC58C1">
        <w:t xml:space="preserve"> </w:t>
      </w:r>
    </w:p>
    <w:p w14:paraId="5A1E4A43" w14:textId="1F48F710" w:rsidR="00A93F56" w:rsidRPr="00D038FB" w:rsidRDefault="00FC58C1" w:rsidP="00FC58C1">
      <w:pPr>
        <w:pStyle w:val="FLSHeading1Bold"/>
      </w:pPr>
      <w:r>
        <w:t>West Torrie</w:t>
      </w:r>
      <w:r w:rsidR="00D52DA1" w:rsidRPr="00D038FB">
        <w:br w:type="page"/>
      </w:r>
    </w:p>
    <w:p w14:paraId="5713D670" w14:textId="438764F5" w:rsidR="00AF34F9" w:rsidRPr="00154AAA" w:rsidRDefault="000D088C" w:rsidP="00BB063D">
      <w:pPr>
        <w:pStyle w:val="FLSHeading2Bold"/>
      </w:pPr>
      <w:r>
        <w:lastRenderedPageBreak/>
        <w:t>Introduction</w:t>
      </w:r>
    </w:p>
    <w:p w14:paraId="2FD76727" w14:textId="77777777" w:rsidR="00F71E20" w:rsidRDefault="00F71E20" w:rsidP="000D088C">
      <w:pPr>
        <w:pStyle w:val="FLSHeading2Bold"/>
        <w:spacing w:line="276" w:lineRule="auto"/>
        <w:rPr>
          <w:rFonts w:asciiTheme="minorHAnsi" w:hAnsiTheme="minorHAnsi" w:cstheme="minorHAnsi"/>
          <w:b w:val="0"/>
          <w:bCs/>
          <w:color w:val="auto"/>
          <w:sz w:val="24"/>
          <w:szCs w:val="24"/>
        </w:rPr>
      </w:pPr>
    </w:p>
    <w:p w14:paraId="1BAF095A" w14:textId="78F37B8A" w:rsidR="000D088C" w:rsidRPr="000D088C" w:rsidRDefault="000D088C" w:rsidP="000D088C">
      <w:pPr>
        <w:pStyle w:val="FLSHeading2Bold"/>
        <w:spacing w:line="276" w:lineRule="auto"/>
        <w:rPr>
          <w:rFonts w:asciiTheme="minorHAnsi" w:hAnsiTheme="minorHAnsi" w:cstheme="minorHAnsi"/>
          <w:b w:val="0"/>
          <w:bCs/>
          <w:color w:val="auto"/>
          <w:sz w:val="24"/>
          <w:szCs w:val="24"/>
        </w:rPr>
      </w:pPr>
      <w:r w:rsidRPr="000D088C">
        <w:rPr>
          <w:rFonts w:asciiTheme="minorHAnsi" w:hAnsiTheme="minorHAnsi" w:cstheme="minorHAnsi"/>
          <w:b w:val="0"/>
          <w:bCs/>
          <w:color w:val="auto"/>
          <w:sz w:val="24"/>
          <w:szCs w:val="24"/>
        </w:rPr>
        <w:t>FLS is an executive agency of the Scottish Government, and manages Scotland’s National Forests and Land on behalf of Scottish Ministers.</w:t>
      </w:r>
    </w:p>
    <w:p w14:paraId="25067D0A" w14:textId="77777777" w:rsidR="000D088C" w:rsidRPr="000D088C" w:rsidRDefault="000D088C" w:rsidP="000D088C">
      <w:pPr>
        <w:pStyle w:val="FLSHeading2Bold"/>
        <w:spacing w:line="276" w:lineRule="auto"/>
        <w:rPr>
          <w:rFonts w:asciiTheme="minorHAnsi" w:hAnsiTheme="minorHAnsi" w:cstheme="minorHAnsi"/>
          <w:b w:val="0"/>
          <w:bCs/>
          <w:color w:val="auto"/>
          <w:sz w:val="24"/>
          <w:szCs w:val="24"/>
        </w:rPr>
      </w:pPr>
    </w:p>
    <w:p w14:paraId="04F7BD15" w14:textId="30FBDC05" w:rsidR="000D088C" w:rsidRDefault="000D088C" w:rsidP="000D088C">
      <w:pPr>
        <w:pStyle w:val="FLSHeading2Bold"/>
        <w:spacing w:line="276" w:lineRule="auto"/>
        <w:rPr>
          <w:rFonts w:asciiTheme="minorHAnsi" w:hAnsiTheme="minorHAnsi" w:cstheme="minorHAnsi"/>
          <w:b w:val="0"/>
          <w:bCs/>
          <w:color w:val="auto"/>
          <w:sz w:val="24"/>
          <w:szCs w:val="24"/>
        </w:rPr>
      </w:pPr>
      <w:r w:rsidRPr="000D088C">
        <w:rPr>
          <w:rFonts w:asciiTheme="minorHAnsi" w:hAnsiTheme="minorHAnsi" w:cstheme="minorHAnsi"/>
          <w:b w:val="0"/>
          <w:bCs/>
          <w:color w:val="auto"/>
          <w:sz w:val="24"/>
          <w:szCs w:val="24"/>
        </w:rPr>
        <w:t xml:space="preserve">Scotland’s National Forests and Land is one of our greatest assets, providing economic, social and environmental benefits to the people of Scotland. The vision set out in the </w:t>
      </w:r>
      <w:hyperlink r:id="rId8" w:history="1">
        <w:r w:rsidRPr="00F71E20">
          <w:rPr>
            <w:rStyle w:val="Hyperlink"/>
            <w:rFonts w:asciiTheme="minorHAnsi" w:hAnsiTheme="minorHAnsi" w:cstheme="minorHAnsi"/>
            <w:b w:val="0"/>
            <w:bCs/>
            <w:sz w:val="24"/>
            <w:szCs w:val="24"/>
          </w:rPr>
          <w:t>FLS Corporate Plan</w:t>
        </w:r>
      </w:hyperlink>
      <w:r w:rsidR="000F0404">
        <w:rPr>
          <w:rFonts w:asciiTheme="minorHAnsi" w:hAnsiTheme="minorHAnsi" w:cstheme="minorHAnsi"/>
          <w:b w:val="0"/>
          <w:bCs/>
          <w:color w:val="auto"/>
          <w:sz w:val="24"/>
          <w:szCs w:val="24"/>
        </w:rPr>
        <w:t xml:space="preserve"> (2</w:t>
      </w:r>
      <w:r w:rsidRPr="000D088C">
        <w:rPr>
          <w:rFonts w:asciiTheme="minorHAnsi" w:hAnsiTheme="minorHAnsi" w:cstheme="minorHAnsi"/>
          <w:b w:val="0"/>
          <w:bCs/>
          <w:color w:val="auto"/>
          <w:sz w:val="24"/>
          <w:szCs w:val="24"/>
        </w:rPr>
        <w:t>022-2025) is ‘forests and land that Scotland can be proud of’ and our mission is  ‘to look after Scotland’s national forests &amp; land, for the benefit of all, now and for the future’. In looking after this important national asset, FLS will take opportunities to increase its agricultural use, where this is consistent with wider objectives.</w:t>
      </w:r>
    </w:p>
    <w:p w14:paraId="118DCB0C" w14:textId="77777777" w:rsidR="000D088C" w:rsidRPr="000D088C" w:rsidRDefault="000D088C" w:rsidP="000D088C">
      <w:pPr>
        <w:pStyle w:val="FLSHeading2Bold"/>
        <w:spacing w:line="276" w:lineRule="auto"/>
        <w:rPr>
          <w:rFonts w:asciiTheme="minorHAnsi" w:hAnsiTheme="minorHAnsi" w:cstheme="minorHAnsi"/>
          <w:b w:val="0"/>
          <w:bCs/>
          <w:color w:val="auto"/>
          <w:sz w:val="24"/>
          <w:szCs w:val="24"/>
        </w:rPr>
      </w:pPr>
    </w:p>
    <w:p w14:paraId="789C38EC" w14:textId="2FA62A91" w:rsidR="008D7EBF" w:rsidRDefault="000D088C" w:rsidP="00F71E20">
      <w:pPr>
        <w:pStyle w:val="FLSHeading2Bold"/>
        <w:spacing w:line="276" w:lineRule="auto"/>
        <w:rPr>
          <w:rFonts w:asciiTheme="minorHAnsi" w:hAnsiTheme="minorHAnsi" w:cstheme="minorHAnsi"/>
          <w:b w:val="0"/>
          <w:bCs/>
          <w:color w:val="auto"/>
          <w:sz w:val="24"/>
          <w:szCs w:val="24"/>
        </w:rPr>
      </w:pPr>
      <w:r w:rsidRPr="000D088C">
        <w:rPr>
          <w:rFonts w:asciiTheme="minorHAnsi" w:hAnsiTheme="minorHAnsi" w:cstheme="minorHAnsi"/>
          <w:b w:val="0"/>
          <w:bCs/>
          <w:color w:val="auto"/>
          <w:sz w:val="24"/>
          <w:szCs w:val="24"/>
        </w:rPr>
        <w:t xml:space="preserve">We receive funding from Scottish Government and report to the Scottish Ministers. We work with the Scottish Government to deliver the </w:t>
      </w:r>
      <w:hyperlink r:id="rId9" w:history="1">
        <w:r w:rsidRPr="00F71E20">
          <w:rPr>
            <w:rStyle w:val="Hyperlink"/>
            <w:rFonts w:asciiTheme="minorHAnsi" w:hAnsiTheme="minorHAnsi" w:cstheme="minorHAnsi"/>
            <w:b w:val="0"/>
            <w:bCs/>
            <w:sz w:val="24"/>
            <w:szCs w:val="24"/>
          </w:rPr>
          <w:t>Scottish Forestry Strategy</w:t>
        </w:r>
      </w:hyperlink>
      <w:r w:rsidRPr="000D088C">
        <w:rPr>
          <w:rFonts w:asciiTheme="minorHAnsi" w:hAnsiTheme="minorHAnsi" w:cstheme="minorHAnsi"/>
          <w:b w:val="0"/>
          <w:bCs/>
          <w:color w:val="auto"/>
          <w:sz w:val="24"/>
          <w:szCs w:val="24"/>
        </w:rPr>
        <w:t xml:space="preserve"> and also contribute to many aspects of wider Scottish Government policy such as energy, environment and climate change, biodiversity, healthy living, rural transport, tourism and education.</w:t>
      </w:r>
      <w:r w:rsidR="00874732">
        <w:rPr>
          <w:rFonts w:asciiTheme="minorHAnsi" w:hAnsiTheme="minorHAnsi" w:cstheme="minorHAnsi"/>
          <w:b w:val="0"/>
          <w:bCs/>
          <w:color w:val="auto"/>
          <w:sz w:val="24"/>
          <w:szCs w:val="24"/>
        </w:rPr>
        <w:t xml:space="preserve"> </w:t>
      </w:r>
      <w:r w:rsidRPr="000D088C">
        <w:rPr>
          <w:rFonts w:asciiTheme="minorHAnsi" w:hAnsiTheme="minorHAnsi" w:cstheme="minorHAnsi"/>
          <w:b w:val="0"/>
          <w:bCs/>
          <w:color w:val="auto"/>
          <w:sz w:val="24"/>
          <w:szCs w:val="24"/>
        </w:rPr>
        <w:t xml:space="preserve">More information is available on our website at </w:t>
      </w:r>
      <w:hyperlink r:id="rId10" w:history="1">
        <w:r w:rsidRPr="00A276AA">
          <w:rPr>
            <w:rStyle w:val="Hyperlink"/>
            <w:rFonts w:asciiTheme="minorHAnsi" w:hAnsiTheme="minorHAnsi" w:cstheme="minorHAnsi"/>
            <w:b w:val="0"/>
            <w:bCs/>
            <w:sz w:val="24"/>
            <w:szCs w:val="24"/>
          </w:rPr>
          <w:t>www.forestryandland.gov.scot</w:t>
        </w:r>
      </w:hyperlink>
      <w:r>
        <w:rPr>
          <w:rFonts w:asciiTheme="minorHAnsi" w:hAnsiTheme="minorHAnsi" w:cstheme="minorHAnsi"/>
          <w:b w:val="0"/>
          <w:bCs/>
          <w:color w:val="auto"/>
          <w:sz w:val="24"/>
          <w:szCs w:val="24"/>
        </w:rPr>
        <w:t xml:space="preserve"> </w:t>
      </w:r>
    </w:p>
    <w:p w14:paraId="5CF4FDF8" w14:textId="77777777" w:rsidR="00F71E20" w:rsidRPr="00F71E20" w:rsidRDefault="00F71E20" w:rsidP="00F71E20">
      <w:pPr>
        <w:pStyle w:val="FLSHeading2Bold"/>
        <w:spacing w:line="276" w:lineRule="auto"/>
        <w:rPr>
          <w:rFonts w:asciiTheme="minorHAnsi" w:hAnsiTheme="minorHAnsi" w:cstheme="minorHAnsi"/>
          <w:b w:val="0"/>
          <w:bCs/>
          <w:color w:val="auto"/>
          <w:sz w:val="24"/>
          <w:szCs w:val="24"/>
        </w:rPr>
      </w:pPr>
    </w:p>
    <w:p w14:paraId="05C6E60B" w14:textId="7543A947" w:rsidR="00103FCF" w:rsidRDefault="00F71E20" w:rsidP="00BB063D">
      <w:pPr>
        <w:pStyle w:val="FLSHeadingBold4"/>
      </w:pPr>
      <w:r>
        <w:t xml:space="preserve">Farming Opportunities for New Entrants </w:t>
      </w:r>
    </w:p>
    <w:p w14:paraId="12F6C3C4" w14:textId="77777777" w:rsidR="00F71E20" w:rsidRDefault="00F71E20" w:rsidP="00F71E20">
      <w:pPr>
        <w:pStyle w:val="FLSHeading-BulletsNumbers"/>
      </w:pPr>
    </w:p>
    <w:p w14:paraId="287E14C9" w14:textId="548EC76E" w:rsidR="00F71E20" w:rsidRDefault="00F71E20" w:rsidP="00F71E20">
      <w:pPr>
        <w:pStyle w:val="FLSBody"/>
      </w:pPr>
      <w:r>
        <w:t xml:space="preserve">A 10 point action plan aimed at kick-starting a new generation of farmers by dramatically increasing the number of starter opportunities on public land was published on the 23 November 2016. New Farming Starter Opportunities on Publicly Owned Land report can be accessed here </w:t>
      </w:r>
      <w:hyperlink r:id="rId11" w:history="1">
        <w:r w:rsidRPr="00A276AA">
          <w:rPr>
            <w:rStyle w:val="Hyperlink"/>
          </w:rPr>
          <w:t>http://www.gov.scot/Publications/2016/11/2861</w:t>
        </w:r>
      </w:hyperlink>
      <w:r>
        <w:t>.</w:t>
      </w:r>
      <w:r w:rsidR="006E59FE">
        <w:t xml:space="preserve"> </w:t>
      </w:r>
      <w:r>
        <w:t xml:space="preserve">The recommendations, contained in the final report of a short life industry-led group, sets out how start-up grants, access to </w:t>
      </w:r>
      <w:r w:rsidR="006E59FE">
        <w:t>b</w:t>
      </w:r>
      <w:r>
        <w:t xml:space="preserve">asic </w:t>
      </w:r>
      <w:r w:rsidR="006E59FE">
        <w:t>p</w:t>
      </w:r>
      <w:r>
        <w:t xml:space="preserve">ayments allied to advice and skills </w:t>
      </w:r>
      <w:proofErr w:type="spellStart"/>
      <w:r>
        <w:t>programmes</w:t>
      </w:r>
      <w:proofErr w:type="spellEnd"/>
      <w:r>
        <w:t xml:space="preserve"> can facilitate entry and allow individuals to develop.</w:t>
      </w:r>
    </w:p>
    <w:p w14:paraId="16C3C28D" w14:textId="77777777" w:rsidR="00F71E20" w:rsidRDefault="00F71E20" w:rsidP="00F71E20">
      <w:pPr>
        <w:pStyle w:val="FLSBody"/>
      </w:pPr>
    </w:p>
    <w:p w14:paraId="2430CE8E" w14:textId="5C293E54" w:rsidR="00F71E20" w:rsidRDefault="00F71E20" w:rsidP="00F71E20">
      <w:pPr>
        <w:pStyle w:val="FLSBody"/>
      </w:pPr>
      <w:r>
        <w:t xml:space="preserve">The Farming Opportunities for New Entrants (FONE) </w:t>
      </w:r>
      <w:r w:rsidR="006E59FE">
        <w:t>g</w:t>
      </w:r>
      <w:r>
        <w:t xml:space="preserve">roup is working with </w:t>
      </w:r>
      <w:r w:rsidR="006E59FE">
        <w:t>p</w:t>
      </w:r>
      <w:r>
        <w:t xml:space="preserve">ublic </w:t>
      </w:r>
      <w:r w:rsidR="006E59FE">
        <w:t>b</w:t>
      </w:r>
      <w:r>
        <w:t xml:space="preserve">odies to increase the opportunities for </w:t>
      </w:r>
      <w:r w:rsidR="006E59FE">
        <w:t>n</w:t>
      </w:r>
      <w:r>
        <w:t xml:space="preserve">ew </w:t>
      </w:r>
      <w:r w:rsidR="006E59FE">
        <w:t>e</w:t>
      </w:r>
      <w:r>
        <w:t xml:space="preserve">ntrants on </w:t>
      </w:r>
      <w:r w:rsidR="006E59FE">
        <w:t>p</w:t>
      </w:r>
      <w:r>
        <w:t xml:space="preserve">ublicly </w:t>
      </w:r>
      <w:r w:rsidR="006E59FE">
        <w:t>o</w:t>
      </w:r>
      <w:r>
        <w:t xml:space="preserve">wned </w:t>
      </w:r>
      <w:r w:rsidR="006E59FE">
        <w:t>l</w:t>
      </w:r>
      <w:r>
        <w:t xml:space="preserve">and. Scottish Government has a desire to see publicly owned land used to give opportunities to </w:t>
      </w:r>
      <w:r w:rsidR="006E59FE">
        <w:t>n</w:t>
      </w:r>
      <w:r>
        <w:t xml:space="preserve">ew </w:t>
      </w:r>
      <w:r w:rsidR="006E59FE">
        <w:t>e</w:t>
      </w:r>
      <w:r>
        <w:t xml:space="preserve">ntrants to </w:t>
      </w:r>
      <w:r w:rsidR="006E59FE">
        <w:t>a</w:t>
      </w:r>
      <w:r>
        <w:t xml:space="preserve">griculture and those progressing from </w:t>
      </w:r>
      <w:r w:rsidR="006E59FE">
        <w:t>n</w:t>
      </w:r>
      <w:r>
        <w:t xml:space="preserve">ew </w:t>
      </w:r>
      <w:r w:rsidR="006E59FE">
        <w:t>e</w:t>
      </w:r>
      <w:r>
        <w:t xml:space="preserve">ntrant status. FLS has already contributed to this by the creation of a large number of new entrant opportunities.  It has now been </w:t>
      </w:r>
      <w:proofErr w:type="spellStart"/>
      <w:r>
        <w:t>recognised</w:t>
      </w:r>
      <w:proofErr w:type="spellEnd"/>
      <w:r>
        <w:t xml:space="preserve"> that the first foot on the farming ladder is a level below the original model of </w:t>
      </w:r>
      <w:r w:rsidR="006E59FE">
        <w:t>‘</w:t>
      </w:r>
      <w:r>
        <w:t>Starter Farms</w:t>
      </w:r>
      <w:r w:rsidR="006E59FE">
        <w:t>’</w:t>
      </w:r>
      <w:r>
        <w:t xml:space="preserve"> and therefore public bodies are being asked to give consideration to </w:t>
      </w:r>
      <w:r w:rsidR="006E59FE">
        <w:t>n</w:t>
      </w:r>
      <w:r>
        <w:t xml:space="preserve">ew </w:t>
      </w:r>
      <w:r w:rsidR="006E59FE">
        <w:t>e</w:t>
      </w:r>
      <w:r>
        <w:t>ntrants on other agricultural land letting opportunities.</w:t>
      </w:r>
    </w:p>
    <w:p w14:paraId="176FCA3E" w14:textId="77777777" w:rsidR="006E59FE" w:rsidRDefault="006E59FE" w:rsidP="00F71E20">
      <w:pPr>
        <w:pStyle w:val="FLSBody"/>
      </w:pPr>
    </w:p>
    <w:p w14:paraId="5E5A46FE" w14:textId="273961D2" w:rsidR="006E59FE" w:rsidRDefault="00F71E20" w:rsidP="00F71E20">
      <w:pPr>
        <w:pStyle w:val="FLSBody"/>
      </w:pPr>
      <w:r>
        <w:t xml:space="preserve">FLS will do this by weighting the scoring of applications in </w:t>
      </w:r>
      <w:proofErr w:type="spellStart"/>
      <w:r>
        <w:t>favour</w:t>
      </w:r>
      <w:proofErr w:type="spellEnd"/>
      <w:r>
        <w:t xml:space="preserve"> of suitably qualified </w:t>
      </w:r>
      <w:r w:rsidR="006E59FE">
        <w:t>n</w:t>
      </w:r>
      <w:r>
        <w:t xml:space="preserve">ew </w:t>
      </w:r>
      <w:r w:rsidR="006E59FE">
        <w:t>e</w:t>
      </w:r>
      <w:r>
        <w:t xml:space="preserve">ntrants, and those progressing from </w:t>
      </w:r>
      <w:r w:rsidR="006E59FE">
        <w:t>n</w:t>
      </w:r>
      <w:r>
        <w:t xml:space="preserve">ew </w:t>
      </w:r>
      <w:r w:rsidR="006E59FE">
        <w:t>e</w:t>
      </w:r>
      <w:r>
        <w:t>ntrant status, wherever we think they can contribute to our wider objectives.</w:t>
      </w:r>
    </w:p>
    <w:p w14:paraId="28C4431A" w14:textId="0BDD579C" w:rsidR="006E59FE" w:rsidRPr="00BB063D" w:rsidRDefault="006E59FE" w:rsidP="00BB063D">
      <w:pPr>
        <w:pStyle w:val="FLSHeading2Bold"/>
        <w:rPr>
          <w:color w:val="6DB33F"/>
        </w:rPr>
      </w:pPr>
      <w:r w:rsidRPr="00E17947">
        <w:lastRenderedPageBreak/>
        <w:t>Land at</w:t>
      </w:r>
      <w:r w:rsidRPr="00E17947">
        <w:rPr>
          <w:color w:val="6DB33F"/>
        </w:rPr>
        <w:t xml:space="preserve"> </w:t>
      </w:r>
      <w:r w:rsidR="00FC58C1">
        <w:t>West Torrie</w:t>
      </w:r>
    </w:p>
    <w:p w14:paraId="57570ABD" w14:textId="49BB8CE3" w:rsidR="00137DE3" w:rsidRDefault="006E59FE" w:rsidP="00BB063D">
      <w:pPr>
        <w:pStyle w:val="FLSBody"/>
        <w:rPr>
          <w:lang w:eastAsia="en-GB"/>
        </w:rPr>
      </w:pPr>
      <w:r w:rsidRPr="00E17947">
        <w:rPr>
          <w:lang w:eastAsia="en-GB"/>
        </w:rPr>
        <w:t>We are offering an agricultur</w:t>
      </w:r>
      <w:r w:rsidR="00BB063D">
        <w:rPr>
          <w:lang w:eastAsia="en-GB"/>
        </w:rPr>
        <w:t>e</w:t>
      </w:r>
      <w:r w:rsidRPr="00E17947">
        <w:rPr>
          <w:lang w:eastAsia="en-GB"/>
        </w:rPr>
        <w:t xml:space="preserve"> opportunity at</w:t>
      </w:r>
      <w:r>
        <w:rPr>
          <w:lang w:eastAsia="en-GB"/>
        </w:rPr>
        <w:t xml:space="preserve"> </w:t>
      </w:r>
      <w:r w:rsidR="00FC58C1">
        <w:rPr>
          <w:b/>
          <w:bCs/>
          <w:lang w:eastAsia="en-GB"/>
        </w:rPr>
        <w:t>West Torrie</w:t>
      </w:r>
      <w:r w:rsidRPr="00147C4B">
        <w:rPr>
          <w:lang w:eastAsia="en-GB"/>
        </w:rPr>
        <w:t xml:space="preserve"> </w:t>
      </w:r>
      <w:r w:rsidRPr="00E17947">
        <w:rPr>
          <w:lang w:eastAsia="en-GB"/>
        </w:rPr>
        <w:t xml:space="preserve">where </w:t>
      </w:r>
      <w:r>
        <w:rPr>
          <w:lang w:eastAsia="en-GB"/>
        </w:rPr>
        <w:t>Forestry and Land</w:t>
      </w:r>
      <w:r w:rsidRPr="00E17947">
        <w:rPr>
          <w:lang w:eastAsia="en-GB"/>
        </w:rPr>
        <w:t xml:space="preserve"> Scotland </w:t>
      </w:r>
      <w:r>
        <w:rPr>
          <w:lang w:eastAsia="en-GB"/>
        </w:rPr>
        <w:t>(FL</w:t>
      </w:r>
      <w:r w:rsidRPr="00E17947">
        <w:rPr>
          <w:lang w:eastAsia="en-GB"/>
        </w:rPr>
        <w:t>S) consider that</w:t>
      </w:r>
      <w:r w:rsidR="00BB063D">
        <w:rPr>
          <w:lang w:eastAsia="en-GB"/>
        </w:rPr>
        <w:t xml:space="preserve"> their </w:t>
      </w:r>
      <w:r w:rsidRPr="00E17947">
        <w:rPr>
          <w:lang w:eastAsia="en-GB"/>
        </w:rPr>
        <w:t>objectives can be met by way o</w:t>
      </w:r>
      <w:r>
        <w:rPr>
          <w:lang w:eastAsia="en-GB"/>
        </w:rPr>
        <w:t>f low input</w:t>
      </w:r>
      <w:r w:rsidRPr="000E283D">
        <w:rPr>
          <w:lang w:eastAsia="en-GB"/>
        </w:rPr>
        <w:t xml:space="preserve"> </w:t>
      </w:r>
      <w:r w:rsidRPr="00E17947">
        <w:rPr>
          <w:lang w:eastAsia="en-GB"/>
        </w:rPr>
        <w:t>farming methods</w:t>
      </w:r>
      <w:r>
        <w:rPr>
          <w:lang w:eastAsia="en-GB"/>
        </w:rPr>
        <w:t>.</w:t>
      </w:r>
      <w:r w:rsidRPr="00E17947">
        <w:rPr>
          <w:lang w:eastAsia="en-GB"/>
        </w:rPr>
        <w:t xml:space="preserve"> </w:t>
      </w:r>
    </w:p>
    <w:p w14:paraId="6155D62C" w14:textId="77777777" w:rsidR="00137DE3" w:rsidRDefault="00137DE3" w:rsidP="00BB063D">
      <w:pPr>
        <w:pStyle w:val="FLSBody"/>
        <w:rPr>
          <w:lang w:eastAsia="en-GB"/>
        </w:rPr>
      </w:pPr>
    </w:p>
    <w:p w14:paraId="0C4EF638" w14:textId="100B5CA4" w:rsidR="006E59FE" w:rsidRPr="00E17947" w:rsidRDefault="006E59FE" w:rsidP="00BB063D">
      <w:pPr>
        <w:pStyle w:val="FLSBody"/>
        <w:rPr>
          <w:lang w:eastAsia="en-GB"/>
        </w:rPr>
      </w:pPr>
      <w:r>
        <w:rPr>
          <w:lang w:eastAsia="en-GB"/>
        </w:rPr>
        <w:t>FLS</w:t>
      </w:r>
      <w:r w:rsidRPr="00E17947">
        <w:rPr>
          <w:lang w:eastAsia="en-GB"/>
        </w:rPr>
        <w:t xml:space="preserve"> invite proposals from parties who would be interested in undertaking </w:t>
      </w:r>
      <w:r>
        <w:rPr>
          <w:lang w:eastAsia="en-GB"/>
        </w:rPr>
        <w:t>the grazing management of this area</w:t>
      </w:r>
      <w:r w:rsidRPr="00E17947">
        <w:rPr>
          <w:lang w:eastAsia="en-GB"/>
        </w:rPr>
        <w:t>, subject to the following conditions.</w:t>
      </w:r>
    </w:p>
    <w:p w14:paraId="1DCE6143" w14:textId="77777777" w:rsidR="00BB063D" w:rsidRDefault="00BB063D" w:rsidP="00BB063D">
      <w:pPr>
        <w:pStyle w:val="FLSHeadingBold4"/>
      </w:pPr>
    </w:p>
    <w:p w14:paraId="4C48778B" w14:textId="4BF8AB3F" w:rsidR="006E59FE" w:rsidRPr="00E17947" w:rsidRDefault="006E59FE" w:rsidP="00BB063D">
      <w:pPr>
        <w:pStyle w:val="FLSHeadingBold4"/>
      </w:pPr>
      <w:r w:rsidRPr="00E17947">
        <w:t>The Area</w:t>
      </w:r>
    </w:p>
    <w:p w14:paraId="131EE7FD" w14:textId="1B8569B5" w:rsidR="006E59FE" w:rsidRPr="00E17947" w:rsidRDefault="006E59FE" w:rsidP="00BB063D">
      <w:pPr>
        <w:pStyle w:val="FLSBody"/>
      </w:pPr>
      <w:r w:rsidRPr="00147C4B">
        <w:rPr>
          <w:b/>
          <w:bCs/>
          <w:lang w:eastAsia="en-GB"/>
        </w:rPr>
        <w:t>Area:</w:t>
      </w:r>
      <w:r>
        <w:rPr>
          <w:lang w:eastAsia="en-GB"/>
        </w:rPr>
        <w:t xml:space="preserve"> </w:t>
      </w:r>
      <w:r w:rsidR="00FC58C1">
        <w:rPr>
          <w:lang w:eastAsia="en-GB"/>
        </w:rPr>
        <w:t>39.8</w:t>
      </w:r>
      <w:r>
        <w:rPr>
          <w:lang w:eastAsia="en-GB"/>
        </w:rPr>
        <w:t xml:space="preserve"> h</w:t>
      </w:r>
      <w:r w:rsidR="00BB063D">
        <w:rPr>
          <w:lang w:eastAsia="en-GB"/>
        </w:rPr>
        <w:t>ectares</w:t>
      </w:r>
      <w:r>
        <w:rPr>
          <w:lang w:eastAsia="en-GB"/>
        </w:rPr>
        <w:t>,</w:t>
      </w:r>
      <w:r w:rsidRPr="00E17947">
        <w:rPr>
          <w:lang w:eastAsia="en-GB"/>
        </w:rPr>
        <w:t xml:space="preserve"> </w:t>
      </w:r>
      <w:r>
        <w:rPr>
          <w:lang w:eastAsia="en-GB"/>
        </w:rPr>
        <w:t>as marked on the attached plan</w:t>
      </w:r>
      <w:r w:rsidRPr="00E17947">
        <w:rPr>
          <w:lang w:eastAsia="en-GB"/>
        </w:rPr>
        <w:t>.</w:t>
      </w:r>
    </w:p>
    <w:p w14:paraId="23B69C3E" w14:textId="266AB08B" w:rsidR="006E59FE" w:rsidRPr="00F738B3" w:rsidRDefault="006E59FE" w:rsidP="00BB063D">
      <w:pPr>
        <w:pStyle w:val="FLSBody"/>
      </w:pPr>
      <w:r w:rsidRPr="00F738B3">
        <w:rPr>
          <w:b/>
          <w:bCs/>
          <w:lang w:eastAsia="en-GB"/>
        </w:rPr>
        <w:t>Agreement:</w:t>
      </w:r>
      <w:r w:rsidRPr="00F738B3">
        <w:rPr>
          <w:lang w:eastAsia="en-GB"/>
        </w:rPr>
        <w:t xml:space="preserve"> </w:t>
      </w:r>
      <w:r w:rsidR="008B6D5F">
        <w:rPr>
          <w:lang w:eastAsia="en-GB"/>
        </w:rPr>
        <w:t xml:space="preserve">Initial 1 year </w:t>
      </w:r>
      <w:proofErr w:type="spellStart"/>
      <w:r w:rsidR="008B6D5F">
        <w:rPr>
          <w:lang w:eastAsia="en-GB"/>
        </w:rPr>
        <w:t>licence</w:t>
      </w:r>
      <w:proofErr w:type="spellEnd"/>
      <w:r w:rsidR="008B6D5F">
        <w:rPr>
          <w:lang w:eastAsia="en-GB"/>
        </w:rPr>
        <w:t xml:space="preserve"> </w:t>
      </w:r>
    </w:p>
    <w:p w14:paraId="2F94CD5E" w14:textId="19735761" w:rsidR="006E59FE" w:rsidRPr="00E17947" w:rsidRDefault="006E59FE" w:rsidP="00BB063D">
      <w:pPr>
        <w:pStyle w:val="FLSBody"/>
      </w:pPr>
      <w:r w:rsidRPr="00147C4B">
        <w:rPr>
          <w:b/>
          <w:bCs/>
          <w:lang w:eastAsia="en-GB"/>
        </w:rPr>
        <w:t>Entry:</w:t>
      </w:r>
      <w:r>
        <w:rPr>
          <w:lang w:eastAsia="en-GB"/>
        </w:rPr>
        <w:t xml:space="preserve"> </w:t>
      </w:r>
      <w:r w:rsidR="00F738B3">
        <w:t>15</w:t>
      </w:r>
      <w:r w:rsidR="00F738B3" w:rsidRPr="00F738B3">
        <w:rPr>
          <w:vertAlign w:val="superscript"/>
        </w:rPr>
        <w:t>th</w:t>
      </w:r>
      <w:r w:rsidR="00FC58C1">
        <w:t xml:space="preserve"> April 2025</w:t>
      </w:r>
    </w:p>
    <w:p w14:paraId="7A9756A0" w14:textId="77777777" w:rsidR="006E59FE" w:rsidRPr="00E17947" w:rsidRDefault="006E59FE" w:rsidP="00BB063D">
      <w:pPr>
        <w:pStyle w:val="FLSBody"/>
      </w:pPr>
    </w:p>
    <w:p w14:paraId="1B986D62" w14:textId="303B8CB6" w:rsidR="006E59FE" w:rsidRDefault="006E59FE" w:rsidP="00BB063D">
      <w:pPr>
        <w:pStyle w:val="FLSBody"/>
        <w:rPr>
          <w:lang w:eastAsia="en-GB"/>
        </w:rPr>
      </w:pPr>
      <w:r>
        <w:rPr>
          <w:lang w:eastAsia="en-GB"/>
        </w:rPr>
        <w:t>FL</w:t>
      </w:r>
      <w:r w:rsidRPr="00E17947">
        <w:rPr>
          <w:lang w:eastAsia="en-GB"/>
        </w:rPr>
        <w:t>S</w:t>
      </w:r>
      <w:r>
        <w:rPr>
          <w:lang w:eastAsia="en-GB"/>
        </w:rPr>
        <w:t xml:space="preserve"> considers </w:t>
      </w:r>
      <w:r w:rsidRPr="00E17947">
        <w:rPr>
          <w:lang w:eastAsia="en-GB"/>
        </w:rPr>
        <w:t>fencing and other fixed equipment to be in suitable condition for the</w:t>
      </w:r>
      <w:r>
        <w:rPr>
          <w:lang w:eastAsia="en-GB"/>
        </w:rPr>
        <w:t xml:space="preserve"> purpose of the </w:t>
      </w:r>
      <w:r w:rsidR="007D464B">
        <w:rPr>
          <w:lang w:eastAsia="en-GB"/>
        </w:rPr>
        <w:t>agreement</w:t>
      </w:r>
      <w:r w:rsidR="0074332A">
        <w:rPr>
          <w:lang w:eastAsia="en-GB"/>
        </w:rPr>
        <w:t>.</w:t>
      </w:r>
      <w:r>
        <w:rPr>
          <w:lang w:eastAsia="en-GB"/>
        </w:rPr>
        <w:t xml:space="preserve"> B</w:t>
      </w:r>
      <w:r w:rsidRPr="00E17947">
        <w:rPr>
          <w:lang w:eastAsia="en-GB"/>
        </w:rPr>
        <w:t xml:space="preserve">idders are to satisfy themselves of this and will be responsible for maintaining the fixed equipment for the duration of the </w:t>
      </w:r>
      <w:r w:rsidR="007D464B">
        <w:rPr>
          <w:lang w:eastAsia="en-GB"/>
        </w:rPr>
        <w:t>agreement</w:t>
      </w:r>
      <w:r w:rsidRPr="00E17947">
        <w:rPr>
          <w:lang w:eastAsia="en-GB"/>
        </w:rPr>
        <w:t>.</w:t>
      </w:r>
      <w:r w:rsidR="00BB063D">
        <w:rPr>
          <w:lang w:eastAsia="en-GB"/>
        </w:rPr>
        <w:t xml:space="preserve"> </w:t>
      </w:r>
      <w:r w:rsidRPr="00E17947">
        <w:rPr>
          <w:lang w:eastAsia="en-GB"/>
        </w:rPr>
        <w:t>Where bidders consider that additional fixed equipment is required then they should make that known in their application.</w:t>
      </w:r>
    </w:p>
    <w:p w14:paraId="5BEBD8A8" w14:textId="77777777" w:rsidR="00074460" w:rsidRDefault="00074460" w:rsidP="00BB063D">
      <w:pPr>
        <w:pStyle w:val="FLSBody"/>
        <w:rPr>
          <w:lang w:eastAsia="en-GB"/>
        </w:rPr>
      </w:pPr>
    </w:p>
    <w:p w14:paraId="115E6D7A" w14:textId="763D4B4F" w:rsidR="00074460" w:rsidRPr="00E17947" w:rsidRDefault="00074460" w:rsidP="00BB063D">
      <w:pPr>
        <w:pStyle w:val="FLSBody"/>
        <w:rPr>
          <w:lang w:eastAsia="en-GB"/>
        </w:rPr>
      </w:pPr>
      <w:r w:rsidRPr="00074460">
        <w:rPr>
          <w:lang w:eastAsia="en-GB"/>
        </w:rPr>
        <w:t>The site has a variety of habitats that are used by wildlife, and particularly by species of wading birds through the winter. We are looking for applicants who would be interested in delivering sensitive grazing management of habitats, combined with agricultural production.</w:t>
      </w:r>
    </w:p>
    <w:p w14:paraId="60DCB6D5" w14:textId="77777777" w:rsidR="00074460" w:rsidRDefault="00074460" w:rsidP="00BB063D">
      <w:pPr>
        <w:pStyle w:val="FLSBody"/>
        <w:rPr>
          <w:lang w:eastAsia="en-GB"/>
        </w:rPr>
      </w:pPr>
    </w:p>
    <w:p w14:paraId="0DA71CBD" w14:textId="7E1759CB" w:rsidR="006E59FE" w:rsidRPr="00E17947" w:rsidRDefault="006E59FE" w:rsidP="00BB063D">
      <w:pPr>
        <w:pStyle w:val="FLSBody"/>
        <w:rPr>
          <w:color w:val="FF0000"/>
        </w:rPr>
      </w:pPr>
      <w:r>
        <w:rPr>
          <w:lang w:eastAsia="en-GB"/>
        </w:rPr>
        <w:t xml:space="preserve">The following conditions will be applied to the </w:t>
      </w:r>
      <w:r w:rsidR="00147C4B">
        <w:rPr>
          <w:lang w:eastAsia="en-GB"/>
        </w:rPr>
        <w:t>agreement</w:t>
      </w:r>
      <w:r>
        <w:rPr>
          <w:lang w:eastAsia="en-GB"/>
        </w:rPr>
        <w:t>:</w:t>
      </w:r>
    </w:p>
    <w:p w14:paraId="7CB20417" w14:textId="77777777" w:rsidR="00FC58C1" w:rsidRDefault="00FC58C1" w:rsidP="00FC58C1">
      <w:pPr>
        <w:pStyle w:val="FLSBullets"/>
      </w:pPr>
      <w:r>
        <w:t>All grassland must remain as pasture, no reseeding by any means will be permitted;</w:t>
      </w:r>
    </w:p>
    <w:p w14:paraId="5453E79B" w14:textId="77777777" w:rsidR="00FC58C1" w:rsidRPr="00825E47" w:rsidRDefault="00FC58C1" w:rsidP="00FC58C1">
      <w:pPr>
        <w:pStyle w:val="FLSBullets"/>
      </w:pPr>
      <w:r w:rsidRPr="00825E47">
        <w:t>No artificial fertilisers to be applied</w:t>
      </w:r>
    </w:p>
    <w:p w14:paraId="31E90BE3" w14:textId="77777777" w:rsidR="00FC58C1" w:rsidRPr="00825E47" w:rsidRDefault="00FC58C1" w:rsidP="00FC58C1">
      <w:pPr>
        <w:pStyle w:val="FLSBullets"/>
      </w:pPr>
      <w:r w:rsidRPr="00825E47">
        <w:t>No organic manures to be imported from off the holding</w:t>
      </w:r>
    </w:p>
    <w:p w14:paraId="5479D07D" w14:textId="32128DC2" w:rsidR="00FC58C1" w:rsidRPr="008B6D5F" w:rsidRDefault="00FC58C1" w:rsidP="00FC58C1">
      <w:pPr>
        <w:pStyle w:val="FLSBullets"/>
      </w:pPr>
      <w:r w:rsidRPr="006971BD">
        <w:t xml:space="preserve">The land will be used only for </w:t>
      </w:r>
      <w:r w:rsidR="008B6D5F">
        <w:rPr>
          <w:color w:val="auto"/>
        </w:rPr>
        <w:t xml:space="preserve">the grazing of sheep and/ or cattle  </w:t>
      </w:r>
    </w:p>
    <w:p w14:paraId="63D25677" w14:textId="62AEE829" w:rsidR="008B6D5F" w:rsidRPr="006971BD" w:rsidRDefault="008B6D5F" w:rsidP="00FC58C1">
      <w:pPr>
        <w:pStyle w:val="FLSBullets"/>
      </w:pPr>
      <w:r>
        <w:t xml:space="preserve">Initial stocking density of 0.5 livestock units per hectare per year </w:t>
      </w:r>
    </w:p>
    <w:p w14:paraId="6040411F" w14:textId="77777777" w:rsidR="00FC58C1" w:rsidRPr="00825E47" w:rsidRDefault="00FC58C1" w:rsidP="00FC58C1">
      <w:pPr>
        <w:pStyle w:val="FLSBullets"/>
      </w:pPr>
      <w:r w:rsidRPr="00825E47">
        <w:t>Review of stocking density will be required during the lease to ensure environmental objectives are being met</w:t>
      </w:r>
    </w:p>
    <w:p w14:paraId="1C0F29D1" w14:textId="77777777" w:rsidR="00FC58C1" w:rsidRDefault="00FC58C1" w:rsidP="00FC58C1">
      <w:pPr>
        <w:pStyle w:val="FLSBullets"/>
      </w:pPr>
      <w:r w:rsidRPr="006971BD">
        <w:t>Cutting, burning or any other mechanical intervention will not be permitted, unless authorised in advance in writing</w:t>
      </w:r>
    </w:p>
    <w:p w14:paraId="63490873" w14:textId="77777777" w:rsidR="008B6D5F" w:rsidRDefault="008B6D5F" w:rsidP="008B6D5F">
      <w:pPr>
        <w:pStyle w:val="FLSBody"/>
        <w:rPr>
          <w:b/>
          <w:bCs/>
        </w:rPr>
      </w:pPr>
    </w:p>
    <w:p w14:paraId="4A737899" w14:textId="02ED43A7" w:rsidR="008B6D5F" w:rsidRPr="008B6D5F" w:rsidRDefault="008B6D5F" w:rsidP="008B6D5F">
      <w:pPr>
        <w:pStyle w:val="FLSBody"/>
        <w:rPr>
          <w:b/>
          <w:bCs/>
        </w:rPr>
      </w:pPr>
      <w:r w:rsidRPr="008B6D5F">
        <w:rPr>
          <w:b/>
          <w:bCs/>
        </w:rPr>
        <w:t xml:space="preserve">It should be noted that there is, in addition to the grazing land, a small agricultural shed on site about by </w:t>
      </w:r>
      <w:proofErr w:type="spellStart"/>
      <w:r w:rsidRPr="008B6D5F">
        <w:rPr>
          <w:b/>
          <w:bCs/>
        </w:rPr>
        <w:t>8m</w:t>
      </w:r>
      <w:proofErr w:type="spellEnd"/>
      <w:r w:rsidRPr="008B6D5F">
        <w:rPr>
          <w:b/>
          <w:bCs/>
        </w:rPr>
        <w:t xml:space="preserve"> x </w:t>
      </w:r>
      <w:proofErr w:type="spellStart"/>
      <w:r w:rsidRPr="008B6D5F">
        <w:rPr>
          <w:b/>
          <w:bCs/>
        </w:rPr>
        <w:t>15m</w:t>
      </w:r>
      <w:proofErr w:type="spellEnd"/>
      <w:r w:rsidRPr="008B6D5F">
        <w:rPr>
          <w:b/>
          <w:bCs/>
        </w:rPr>
        <w:t xml:space="preserve">, with no running water or electricity that can be used as part of the grazing let. </w:t>
      </w:r>
    </w:p>
    <w:p w14:paraId="14FB173A" w14:textId="191C7616" w:rsidR="006E59FE" w:rsidRDefault="008B6D5F" w:rsidP="008B6D5F">
      <w:pPr>
        <w:pStyle w:val="FLSBody"/>
      </w:pPr>
      <w:r w:rsidRPr="008B6D5F">
        <w:rPr>
          <w:b/>
          <w:bCs/>
        </w:rPr>
        <w:t xml:space="preserve">There may be the opportunity for a further longer-term agreement at the end of this initial </w:t>
      </w:r>
      <w:proofErr w:type="spellStart"/>
      <w:r w:rsidRPr="008B6D5F">
        <w:rPr>
          <w:b/>
          <w:bCs/>
        </w:rPr>
        <w:t>licence</w:t>
      </w:r>
      <w:proofErr w:type="spellEnd"/>
      <w:r w:rsidRPr="008B6D5F">
        <w:rPr>
          <w:b/>
          <w:bCs/>
        </w:rPr>
        <w:t>, subject to suitable management of the land.</w:t>
      </w:r>
      <w:r w:rsidR="006E59FE">
        <w:br w:type="page"/>
      </w:r>
    </w:p>
    <w:p w14:paraId="7FB6CCA8" w14:textId="77777777" w:rsidR="006E59FE" w:rsidRPr="00E17947" w:rsidRDefault="006E59FE" w:rsidP="00BB063D">
      <w:pPr>
        <w:pStyle w:val="FLSHeading2Bold"/>
      </w:pPr>
      <w:r w:rsidRPr="00E17947">
        <w:lastRenderedPageBreak/>
        <w:t>Application Form</w:t>
      </w:r>
    </w:p>
    <w:p w14:paraId="22D638E7" w14:textId="77777777" w:rsidR="006E59FE" w:rsidRDefault="006E59FE" w:rsidP="006E59FE">
      <w:pPr>
        <w:spacing w:after="80"/>
        <w:rPr>
          <w:rFonts w:ascii="Verdana" w:hAnsi="Verdana" w:cs="Arial"/>
          <w:b/>
          <w:iCs/>
          <w:color w:val="1F497D"/>
          <w:kern w:val="32"/>
          <w:sz w:val="28"/>
          <w:szCs w:val="28"/>
        </w:rPr>
      </w:pPr>
    </w:p>
    <w:p w14:paraId="0F51B0BD" w14:textId="77777777" w:rsidR="006E59FE" w:rsidRPr="00E17947" w:rsidRDefault="006E59FE" w:rsidP="00BB063D">
      <w:pPr>
        <w:pStyle w:val="FLSHeadingBold4"/>
      </w:pPr>
      <w:r>
        <w:t>Privacy Notice</w:t>
      </w:r>
    </w:p>
    <w:p w14:paraId="4BF60CB0" w14:textId="11056712" w:rsidR="006E59FE" w:rsidRPr="00E17947" w:rsidRDefault="00787217" w:rsidP="00BB063D">
      <w:pPr>
        <w:pStyle w:val="FLSBody"/>
      </w:pPr>
      <w:r>
        <w:t>Y</w:t>
      </w:r>
      <w:r w:rsidR="006E59FE">
        <w:t>our personal data will only be used in connection with your application for this farming opportunity. Further deta</w:t>
      </w:r>
      <w:r>
        <w:t>ils</w:t>
      </w:r>
      <w:r w:rsidR="006E59FE">
        <w:t xml:space="preserve"> can be found here: </w:t>
      </w:r>
      <w:hyperlink r:id="rId12" w:history="1">
        <w:r w:rsidR="006E59FE" w:rsidRPr="005D3747">
          <w:rPr>
            <w:color w:val="0000FF"/>
            <w:u w:val="single"/>
          </w:rPr>
          <w:t>Privacy notice - Forestry and Land Scotland</w:t>
        </w:r>
      </w:hyperlink>
      <w:r w:rsidR="006E59FE">
        <w:t xml:space="preserve"> </w:t>
      </w:r>
    </w:p>
    <w:p w14:paraId="3951A776" w14:textId="77777777" w:rsidR="006E59FE" w:rsidRPr="00BB063D" w:rsidRDefault="006E59FE" w:rsidP="006E59FE">
      <w:pPr>
        <w:spacing w:after="80"/>
        <w:rPr>
          <w:rFonts w:ascii="Verdana" w:hAnsi="Verdana" w:cs="Arial"/>
          <w:b/>
          <w:iCs/>
          <w:color w:val="1F497D"/>
          <w:kern w:val="32"/>
          <w:sz w:val="24"/>
          <w:szCs w:val="24"/>
        </w:rPr>
      </w:pPr>
    </w:p>
    <w:p w14:paraId="0C922673" w14:textId="77777777" w:rsidR="006E59FE" w:rsidRDefault="006E59FE" w:rsidP="00BB063D">
      <w:pPr>
        <w:pStyle w:val="FLSHeadingBold4"/>
      </w:pPr>
      <w:r>
        <w:t>Grounds for Mandatory Rejection</w:t>
      </w:r>
    </w:p>
    <w:p w14:paraId="1FD9323F" w14:textId="2236B100" w:rsidR="006E59FE" w:rsidRDefault="006E59FE" w:rsidP="00BB063D">
      <w:pPr>
        <w:pStyle w:val="FLSBody"/>
        <w:rPr>
          <w:lang w:eastAsia="en-GB"/>
        </w:rPr>
      </w:pPr>
      <w:r w:rsidRPr="00700F4E">
        <w:rPr>
          <w:b/>
          <w:lang w:eastAsia="en-GB"/>
        </w:rPr>
        <w:t>Animal welfare</w:t>
      </w:r>
      <w:r w:rsidR="00BB063D">
        <w:rPr>
          <w:b/>
          <w:lang w:eastAsia="en-GB"/>
        </w:rPr>
        <w:t xml:space="preserve"> - </w:t>
      </w:r>
      <w:r w:rsidRPr="00700F4E">
        <w:rPr>
          <w:lang w:eastAsia="en-GB"/>
        </w:rPr>
        <w:t>F</w:t>
      </w:r>
      <w:r w:rsidR="00787217">
        <w:rPr>
          <w:lang w:eastAsia="en-GB"/>
        </w:rPr>
        <w:t>LS</w:t>
      </w:r>
      <w:r w:rsidRPr="00700F4E">
        <w:rPr>
          <w:lang w:eastAsia="en-GB"/>
        </w:rPr>
        <w:t xml:space="preserve"> will not accept applications from any individuals who have been banned from keeping livestock or have been subject to an animal cruelty conviction.</w:t>
      </w:r>
    </w:p>
    <w:p w14:paraId="1C9E5F52" w14:textId="77777777" w:rsidR="00BB063D" w:rsidRPr="00BB063D" w:rsidRDefault="00BB063D" w:rsidP="00BB063D">
      <w:pPr>
        <w:pStyle w:val="FLSBody"/>
        <w:rPr>
          <w:b/>
          <w:lang w:eastAsia="en-GB"/>
        </w:rPr>
      </w:pPr>
    </w:p>
    <w:p w14:paraId="6A697028" w14:textId="77777777" w:rsidR="006E59FE" w:rsidRPr="00BA1BE5" w:rsidRDefault="006E59FE" w:rsidP="00BB063D">
      <w:pPr>
        <w:pStyle w:val="FLSHeadingBold4"/>
      </w:pPr>
      <w:r w:rsidRPr="00E17947">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374"/>
        <w:gridCol w:w="5672"/>
      </w:tblGrid>
      <w:tr w:rsidR="006E59FE" w:rsidRPr="00E17947" w14:paraId="2FFDB34D" w14:textId="77777777" w:rsidTr="00BB063D">
        <w:trPr>
          <w:trHeight w:val="354"/>
        </w:trPr>
        <w:tc>
          <w:tcPr>
            <w:tcW w:w="2418" w:type="dxa"/>
          </w:tcPr>
          <w:p w14:paraId="6A009422" w14:textId="77777777" w:rsidR="006E59FE" w:rsidRPr="00E17947" w:rsidRDefault="006E59FE" w:rsidP="00BB063D">
            <w:pPr>
              <w:pStyle w:val="FLSBody"/>
            </w:pPr>
            <w:r w:rsidRPr="00E17947">
              <w:t>Name</w:t>
            </w:r>
          </w:p>
        </w:tc>
        <w:tc>
          <w:tcPr>
            <w:tcW w:w="7046" w:type="dxa"/>
            <w:gridSpan w:val="2"/>
          </w:tcPr>
          <w:p w14:paraId="333FC1E1" w14:textId="77777777" w:rsidR="006E59FE" w:rsidRPr="00E17947" w:rsidRDefault="006E59FE" w:rsidP="00BB063D">
            <w:pPr>
              <w:pStyle w:val="FLSBody"/>
            </w:pPr>
          </w:p>
        </w:tc>
      </w:tr>
      <w:tr w:rsidR="006E59FE" w:rsidRPr="00E17947" w14:paraId="66709E81" w14:textId="77777777" w:rsidTr="00BB063D">
        <w:tc>
          <w:tcPr>
            <w:tcW w:w="2418" w:type="dxa"/>
          </w:tcPr>
          <w:p w14:paraId="32D44D4B" w14:textId="77777777" w:rsidR="006E59FE" w:rsidRPr="00E17947" w:rsidRDefault="006E59FE" w:rsidP="00BB063D">
            <w:pPr>
              <w:pStyle w:val="FLSBody"/>
            </w:pPr>
            <w:r w:rsidRPr="00E17947">
              <w:t>Address</w:t>
            </w:r>
          </w:p>
        </w:tc>
        <w:tc>
          <w:tcPr>
            <w:tcW w:w="7046" w:type="dxa"/>
            <w:gridSpan w:val="2"/>
          </w:tcPr>
          <w:p w14:paraId="15A5F231" w14:textId="77777777" w:rsidR="006E59FE" w:rsidRPr="00E17947" w:rsidRDefault="006E59FE" w:rsidP="00BB063D">
            <w:pPr>
              <w:pStyle w:val="FLSBody"/>
            </w:pPr>
          </w:p>
          <w:p w14:paraId="1A490145" w14:textId="77777777" w:rsidR="006E59FE" w:rsidRPr="00E17947" w:rsidRDefault="006E59FE" w:rsidP="00BB063D">
            <w:pPr>
              <w:pStyle w:val="FLSBody"/>
            </w:pPr>
          </w:p>
          <w:p w14:paraId="252DBB21" w14:textId="77777777" w:rsidR="006E59FE" w:rsidRPr="00E17947" w:rsidRDefault="006E59FE" w:rsidP="00BB063D">
            <w:pPr>
              <w:pStyle w:val="FLSBody"/>
            </w:pPr>
          </w:p>
        </w:tc>
      </w:tr>
      <w:tr w:rsidR="006E59FE" w:rsidRPr="00E17947" w14:paraId="76641518" w14:textId="77777777" w:rsidTr="00BB063D">
        <w:tc>
          <w:tcPr>
            <w:tcW w:w="2418" w:type="dxa"/>
          </w:tcPr>
          <w:p w14:paraId="097D9994" w14:textId="77777777" w:rsidR="006E59FE" w:rsidRPr="00E17947" w:rsidRDefault="006E59FE" w:rsidP="00BB063D">
            <w:pPr>
              <w:pStyle w:val="FLSBody"/>
            </w:pPr>
            <w:r w:rsidRPr="00E17947">
              <w:t>Post Code</w:t>
            </w:r>
          </w:p>
        </w:tc>
        <w:tc>
          <w:tcPr>
            <w:tcW w:w="7046" w:type="dxa"/>
            <w:gridSpan w:val="2"/>
          </w:tcPr>
          <w:p w14:paraId="327966A8" w14:textId="77777777" w:rsidR="006E59FE" w:rsidRPr="00E17947" w:rsidRDefault="006E59FE" w:rsidP="00BB063D">
            <w:pPr>
              <w:pStyle w:val="FLSBody"/>
            </w:pPr>
          </w:p>
        </w:tc>
      </w:tr>
      <w:tr w:rsidR="006E59FE" w:rsidRPr="00E17947" w14:paraId="0824AC83" w14:textId="77777777" w:rsidTr="00BB063D">
        <w:tc>
          <w:tcPr>
            <w:tcW w:w="2418" w:type="dxa"/>
          </w:tcPr>
          <w:p w14:paraId="788A204B" w14:textId="77777777" w:rsidR="006E59FE" w:rsidRPr="00E17947" w:rsidRDefault="006E59FE" w:rsidP="00BB063D">
            <w:pPr>
              <w:pStyle w:val="FLSBody"/>
            </w:pPr>
            <w:r w:rsidRPr="00E17947">
              <w:t>Telephone number</w:t>
            </w:r>
          </w:p>
        </w:tc>
        <w:tc>
          <w:tcPr>
            <w:tcW w:w="7046" w:type="dxa"/>
            <w:gridSpan w:val="2"/>
          </w:tcPr>
          <w:p w14:paraId="6605D0B5" w14:textId="77777777" w:rsidR="006E59FE" w:rsidRPr="00E17947" w:rsidRDefault="006E59FE" w:rsidP="00BB063D">
            <w:pPr>
              <w:pStyle w:val="FLSBody"/>
            </w:pPr>
          </w:p>
        </w:tc>
      </w:tr>
      <w:tr w:rsidR="006E59FE" w:rsidRPr="00E17947" w14:paraId="1394AA10" w14:textId="77777777" w:rsidTr="00BB063D">
        <w:tc>
          <w:tcPr>
            <w:tcW w:w="2418" w:type="dxa"/>
          </w:tcPr>
          <w:p w14:paraId="01FAE1A1" w14:textId="77777777" w:rsidR="006E59FE" w:rsidRPr="00E17947" w:rsidRDefault="006E59FE" w:rsidP="00BB063D">
            <w:pPr>
              <w:pStyle w:val="FLSBody"/>
            </w:pPr>
            <w:r w:rsidRPr="00E17947">
              <w:t>Mobile number</w:t>
            </w:r>
          </w:p>
        </w:tc>
        <w:tc>
          <w:tcPr>
            <w:tcW w:w="7046" w:type="dxa"/>
            <w:gridSpan w:val="2"/>
          </w:tcPr>
          <w:p w14:paraId="10AE8E45" w14:textId="77777777" w:rsidR="006E59FE" w:rsidRPr="00E17947" w:rsidRDefault="006E59FE" w:rsidP="00BB063D">
            <w:pPr>
              <w:pStyle w:val="FLSBody"/>
            </w:pPr>
          </w:p>
        </w:tc>
      </w:tr>
      <w:tr w:rsidR="006E59FE" w:rsidRPr="00E17947" w14:paraId="0D5EBC81" w14:textId="77777777" w:rsidTr="00BB063D">
        <w:tc>
          <w:tcPr>
            <w:tcW w:w="2418" w:type="dxa"/>
          </w:tcPr>
          <w:p w14:paraId="494CECBF" w14:textId="77777777" w:rsidR="006E59FE" w:rsidRPr="00E17947" w:rsidRDefault="006E59FE" w:rsidP="00BB063D">
            <w:pPr>
              <w:pStyle w:val="FLSBody"/>
            </w:pPr>
            <w:r w:rsidRPr="00E17947">
              <w:t>Email Address</w:t>
            </w:r>
          </w:p>
        </w:tc>
        <w:tc>
          <w:tcPr>
            <w:tcW w:w="7046" w:type="dxa"/>
            <w:gridSpan w:val="2"/>
          </w:tcPr>
          <w:p w14:paraId="2723396C" w14:textId="77777777" w:rsidR="006E59FE" w:rsidRPr="00E17947" w:rsidRDefault="006E59FE" w:rsidP="00BB063D">
            <w:pPr>
              <w:pStyle w:val="FLSBody"/>
            </w:pPr>
          </w:p>
        </w:tc>
      </w:tr>
      <w:tr w:rsidR="006E59FE" w:rsidRPr="00E17947" w14:paraId="2DF4AEC0" w14:textId="77777777" w:rsidTr="00BB063D">
        <w:trPr>
          <w:trHeight w:val="633"/>
        </w:trPr>
        <w:tc>
          <w:tcPr>
            <w:tcW w:w="2418" w:type="dxa"/>
          </w:tcPr>
          <w:p w14:paraId="31D57689" w14:textId="77777777" w:rsidR="006E59FE" w:rsidRPr="00E17947" w:rsidRDefault="006E59FE" w:rsidP="00BB063D">
            <w:pPr>
              <w:pStyle w:val="FLSBody"/>
            </w:pPr>
            <w:r w:rsidRPr="00E17947">
              <w:t>References</w:t>
            </w:r>
          </w:p>
        </w:tc>
        <w:tc>
          <w:tcPr>
            <w:tcW w:w="7046" w:type="dxa"/>
            <w:gridSpan w:val="2"/>
          </w:tcPr>
          <w:p w14:paraId="6531436E" w14:textId="77777777" w:rsidR="006E59FE" w:rsidRPr="00E17947" w:rsidRDefault="006E59FE" w:rsidP="00BB063D">
            <w:pPr>
              <w:pStyle w:val="FLSBody"/>
            </w:pPr>
            <w:r w:rsidRPr="00E17947">
              <w:t>Please supply the names of two references who can vouch for your character and experience</w:t>
            </w:r>
          </w:p>
        </w:tc>
      </w:tr>
      <w:tr w:rsidR="006E59FE" w:rsidRPr="00E17947" w14:paraId="7B11BCA7" w14:textId="77777777" w:rsidTr="00BB063D">
        <w:tc>
          <w:tcPr>
            <w:tcW w:w="2418" w:type="dxa"/>
          </w:tcPr>
          <w:p w14:paraId="1EE0C2C9" w14:textId="77777777" w:rsidR="006E59FE" w:rsidRPr="00E17947" w:rsidRDefault="006E59FE" w:rsidP="00BB063D">
            <w:pPr>
              <w:pStyle w:val="FLSBody"/>
            </w:pPr>
            <w:r w:rsidRPr="00E17947">
              <w:t>Reference 1</w:t>
            </w:r>
          </w:p>
        </w:tc>
        <w:tc>
          <w:tcPr>
            <w:tcW w:w="1374" w:type="dxa"/>
          </w:tcPr>
          <w:p w14:paraId="2F9D53FD" w14:textId="77777777" w:rsidR="006E59FE" w:rsidRPr="00E17947" w:rsidRDefault="006E59FE" w:rsidP="00BB063D">
            <w:pPr>
              <w:pStyle w:val="FLSBody"/>
            </w:pPr>
            <w:r w:rsidRPr="00E17947">
              <w:t>Name</w:t>
            </w:r>
          </w:p>
        </w:tc>
        <w:tc>
          <w:tcPr>
            <w:tcW w:w="5672" w:type="dxa"/>
          </w:tcPr>
          <w:p w14:paraId="41ABE8E0" w14:textId="77777777" w:rsidR="006E59FE" w:rsidRPr="00E17947" w:rsidRDefault="006E59FE" w:rsidP="00BB063D">
            <w:pPr>
              <w:pStyle w:val="FLSBody"/>
            </w:pPr>
          </w:p>
        </w:tc>
      </w:tr>
      <w:tr w:rsidR="006E59FE" w:rsidRPr="00E17947" w14:paraId="266F9FF7" w14:textId="77777777" w:rsidTr="00BB063D">
        <w:tc>
          <w:tcPr>
            <w:tcW w:w="2418" w:type="dxa"/>
          </w:tcPr>
          <w:p w14:paraId="727F465B" w14:textId="77777777" w:rsidR="006E59FE" w:rsidRPr="00E17947" w:rsidRDefault="006E59FE" w:rsidP="00BB063D">
            <w:pPr>
              <w:pStyle w:val="FLSBody"/>
            </w:pPr>
          </w:p>
        </w:tc>
        <w:tc>
          <w:tcPr>
            <w:tcW w:w="1374" w:type="dxa"/>
          </w:tcPr>
          <w:p w14:paraId="17BAFC49" w14:textId="77777777" w:rsidR="006E59FE" w:rsidRPr="00E17947" w:rsidRDefault="006E59FE" w:rsidP="00BB063D">
            <w:pPr>
              <w:pStyle w:val="FLSBody"/>
            </w:pPr>
            <w:r w:rsidRPr="00E17947">
              <w:t>Address</w:t>
            </w:r>
          </w:p>
        </w:tc>
        <w:tc>
          <w:tcPr>
            <w:tcW w:w="5672" w:type="dxa"/>
          </w:tcPr>
          <w:p w14:paraId="7B6D2D4B" w14:textId="77777777" w:rsidR="006E59FE" w:rsidRPr="00E17947" w:rsidRDefault="006E59FE" w:rsidP="00BB063D">
            <w:pPr>
              <w:pStyle w:val="FLSBody"/>
            </w:pPr>
          </w:p>
        </w:tc>
      </w:tr>
      <w:tr w:rsidR="006E59FE" w:rsidRPr="00E17947" w14:paraId="0739DFDB" w14:textId="77777777" w:rsidTr="00BB063D">
        <w:tc>
          <w:tcPr>
            <w:tcW w:w="2418" w:type="dxa"/>
          </w:tcPr>
          <w:p w14:paraId="23589B2D" w14:textId="77777777" w:rsidR="006E59FE" w:rsidRPr="00E17947" w:rsidRDefault="006E59FE" w:rsidP="00BB063D">
            <w:pPr>
              <w:pStyle w:val="FLSBody"/>
            </w:pPr>
          </w:p>
        </w:tc>
        <w:tc>
          <w:tcPr>
            <w:tcW w:w="1374" w:type="dxa"/>
          </w:tcPr>
          <w:p w14:paraId="1945DC06" w14:textId="77777777" w:rsidR="006E59FE" w:rsidRPr="00E17947" w:rsidRDefault="006E59FE" w:rsidP="00BB063D">
            <w:pPr>
              <w:pStyle w:val="FLSBody"/>
            </w:pPr>
            <w:r w:rsidRPr="00E17947">
              <w:t>Phone</w:t>
            </w:r>
          </w:p>
        </w:tc>
        <w:tc>
          <w:tcPr>
            <w:tcW w:w="5672" w:type="dxa"/>
          </w:tcPr>
          <w:p w14:paraId="2816A161" w14:textId="77777777" w:rsidR="006E59FE" w:rsidRPr="00E17947" w:rsidRDefault="006E59FE" w:rsidP="00BB063D">
            <w:pPr>
              <w:pStyle w:val="FLSBody"/>
            </w:pPr>
          </w:p>
        </w:tc>
      </w:tr>
      <w:tr w:rsidR="006E59FE" w:rsidRPr="00E17947" w14:paraId="2859C4EC" w14:textId="77777777" w:rsidTr="00BB063D">
        <w:tc>
          <w:tcPr>
            <w:tcW w:w="2418" w:type="dxa"/>
          </w:tcPr>
          <w:p w14:paraId="524D9153" w14:textId="77777777" w:rsidR="006E59FE" w:rsidRPr="00E17947" w:rsidRDefault="006E59FE" w:rsidP="00BB063D">
            <w:pPr>
              <w:pStyle w:val="FLSBody"/>
            </w:pPr>
          </w:p>
        </w:tc>
        <w:tc>
          <w:tcPr>
            <w:tcW w:w="1374" w:type="dxa"/>
          </w:tcPr>
          <w:p w14:paraId="04CD02E9" w14:textId="77777777" w:rsidR="006E59FE" w:rsidRPr="00E17947" w:rsidRDefault="006E59FE" w:rsidP="00BB063D">
            <w:pPr>
              <w:pStyle w:val="FLSBody"/>
            </w:pPr>
            <w:r w:rsidRPr="00E17947">
              <w:t>Email</w:t>
            </w:r>
          </w:p>
        </w:tc>
        <w:tc>
          <w:tcPr>
            <w:tcW w:w="5672" w:type="dxa"/>
          </w:tcPr>
          <w:p w14:paraId="47F54B62" w14:textId="77777777" w:rsidR="006E59FE" w:rsidRPr="00E17947" w:rsidRDefault="006E59FE" w:rsidP="00BB063D">
            <w:pPr>
              <w:pStyle w:val="FLSBody"/>
            </w:pPr>
          </w:p>
        </w:tc>
      </w:tr>
      <w:tr w:rsidR="006E59FE" w:rsidRPr="00E17947" w14:paraId="585EDF9C" w14:textId="77777777" w:rsidTr="00BB063D">
        <w:tc>
          <w:tcPr>
            <w:tcW w:w="2418" w:type="dxa"/>
          </w:tcPr>
          <w:p w14:paraId="16E44ECE" w14:textId="77777777" w:rsidR="006E59FE" w:rsidRPr="00E17947" w:rsidRDefault="006E59FE" w:rsidP="00BB063D">
            <w:pPr>
              <w:pStyle w:val="FLSBody"/>
            </w:pPr>
            <w:r>
              <w:t>Reference 2</w:t>
            </w:r>
          </w:p>
        </w:tc>
        <w:tc>
          <w:tcPr>
            <w:tcW w:w="1374" w:type="dxa"/>
          </w:tcPr>
          <w:p w14:paraId="4FAFE9BC" w14:textId="77777777" w:rsidR="006E59FE" w:rsidRPr="00E17947" w:rsidRDefault="006E59FE" w:rsidP="00BB063D">
            <w:pPr>
              <w:pStyle w:val="FLSBody"/>
            </w:pPr>
            <w:r w:rsidRPr="00E17947">
              <w:t>Name</w:t>
            </w:r>
          </w:p>
        </w:tc>
        <w:tc>
          <w:tcPr>
            <w:tcW w:w="5672" w:type="dxa"/>
          </w:tcPr>
          <w:p w14:paraId="2AA6B447" w14:textId="77777777" w:rsidR="006E59FE" w:rsidRPr="00E17947" w:rsidRDefault="006E59FE" w:rsidP="00BB063D">
            <w:pPr>
              <w:pStyle w:val="FLSBody"/>
            </w:pPr>
          </w:p>
        </w:tc>
      </w:tr>
      <w:tr w:rsidR="006E59FE" w:rsidRPr="00E17947" w14:paraId="74DBFAFD" w14:textId="77777777" w:rsidTr="00BB063D">
        <w:tc>
          <w:tcPr>
            <w:tcW w:w="2418" w:type="dxa"/>
          </w:tcPr>
          <w:p w14:paraId="4AB53904" w14:textId="77777777" w:rsidR="006E59FE" w:rsidRPr="00E17947" w:rsidRDefault="006E59FE" w:rsidP="00BB063D">
            <w:pPr>
              <w:pStyle w:val="FLSBody"/>
            </w:pPr>
          </w:p>
        </w:tc>
        <w:tc>
          <w:tcPr>
            <w:tcW w:w="1374" w:type="dxa"/>
          </w:tcPr>
          <w:p w14:paraId="25592406" w14:textId="77777777" w:rsidR="006E59FE" w:rsidRPr="00E17947" w:rsidRDefault="006E59FE" w:rsidP="00BB063D">
            <w:pPr>
              <w:pStyle w:val="FLSBody"/>
            </w:pPr>
            <w:r w:rsidRPr="00E17947">
              <w:t>Address</w:t>
            </w:r>
          </w:p>
        </w:tc>
        <w:tc>
          <w:tcPr>
            <w:tcW w:w="5672" w:type="dxa"/>
          </w:tcPr>
          <w:p w14:paraId="67C7BE4A" w14:textId="77777777" w:rsidR="006E59FE" w:rsidRPr="00E17947" w:rsidRDefault="006E59FE" w:rsidP="00BB063D">
            <w:pPr>
              <w:pStyle w:val="FLSBody"/>
            </w:pPr>
          </w:p>
        </w:tc>
      </w:tr>
      <w:tr w:rsidR="006E59FE" w:rsidRPr="00E17947" w14:paraId="7BE388A7" w14:textId="77777777" w:rsidTr="00BB063D">
        <w:tc>
          <w:tcPr>
            <w:tcW w:w="2418" w:type="dxa"/>
          </w:tcPr>
          <w:p w14:paraId="3638C182" w14:textId="77777777" w:rsidR="006E59FE" w:rsidRPr="00E17947" w:rsidRDefault="006E59FE" w:rsidP="00BB063D">
            <w:pPr>
              <w:pStyle w:val="FLSBody"/>
            </w:pPr>
          </w:p>
        </w:tc>
        <w:tc>
          <w:tcPr>
            <w:tcW w:w="1374" w:type="dxa"/>
          </w:tcPr>
          <w:p w14:paraId="3A646CF9" w14:textId="77777777" w:rsidR="006E59FE" w:rsidRPr="00E17947" w:rsidRDefault="006E59FE" w:rsidP="00BB063D">
            <w:pPr>
              <w:pStyle w:val="FLSBody"/>
            </w:pPr>
            <w:r w:rsidRPr="00E17947">
              <w:t>Phone</w:t>
            </w:r>
          </w:p>
        </w:tc>
        <w:tc>
          <w:tcPr>
            <w:tcW w:w="5672" w:type="dxa"/>
          </w:tcPr>
          <w:p w14:paraId="39B550A4" w14:textId="77777777" w:rsidR="006E59FE" w:rsidRPr="00E17947" w:rsidRDefault="006E59FE" w:rsidP="00BB063D">
            <w:pPr>
              <w:pStyle w:val="FLSBody"/>
            </w:pPr>
          </w:p>
        </w:tc>
      </w:tr>
      <w:tr w:rsidR="006E59FE" w:rsidRPr="00E17947" w14:paraId="19A1F168" w14:textId="77777777" w:rsidTr="00147C4B">
        <w:trPr>
          <w:trHeight w:val="298"/>
        </w:trPr>
        <w:tc>
          <w:tcPr>
            <w:tcW w:w="2418" w:type="dxa"/>
          </w:tcPr>
          <w:p w14:paraId="62FE7024" w14:textId="77777777" w:rsidR="006E59FE" w:rsidRPr="00E17947" w:rsidRDefault="006E59FE" w:rsidP="00BB063D">
            <w:pPr>
              <w:pStyle w:val="FLSBody"/>
            </w:pPr>
          </w:p>
        </w:tc>
        <w:tc>
          <w:tcPr>
            <w:tcW w:w="1374" w:type="dxa"/>
          </w:tcPr>
          <w:p w14:paraId="5621107C" w14:textId="77777777" w:rsidR="006E59FE" w:rsidRPr="00E17947" w:rsidRDefault="006E59FE" w:rsidP="00BB063D">
            <w:pPr>
              <w:pStyle w:val="FLSBody"/>
            </w:pPr>
            <w:r w:rsidRPr="00E17947">
              <w:t>Email</w:t>
            </w:r>
          </w:p>
        </w:tc>
        <w:tc>
          <w:tcPr>
            <w:tcW w:w="5672" w:type="dxa"/>
          </w:tcPr>
          <w:p w14:paraId="4D82451B" w14:textId="77777777" w:rsidR="006E59FE" w:rsidRPr="00E17947" w:rsidRDefault="006E59FE" w:rsidP="00BB063D">
            <w:pPr>
              <w:pStyle w:val="FLSBody"/>
            </w:pPr>
          </w:p>
        </w:tc>
      </w:tr>
    </w:tbl>
    <w:p w14:paraId="0AFCCEBA" w14:textId="6F3CF3A7" w:rsidR="006E59FE" w:rsidRPr="00787217" w:rsidRDefault="006E59FE" w:rsidP="00787217">
      <w:pPr>
        <w:pStyle w:val="FLSHeadingBold4"/>
        <w:rPr>
          <w:sz w:val="22"/>
        </w:rPr>
      </w:pPr>
      <w:r w:rsidRPr="00E17947">
        <w:lastRenderedPageBreak/>
        <w:t>Scoring</w:t>
      </w:r>
    </w:p>
    <w:p w14:paraId="7693531F" w14:textId="57E3D856" w:rsidR="006E59FE" w:rsidRDefault="006E59FE" w:rsidP="00787217">
      <w:pPr>
        <w:pStyle w:val="FLSBody"/>
        <w:rPr>
          <w:lang w:eastAsia="en-GB"/>
        </w:rPr>
      </w:pPr>
      <w:r w:rsidRPr="00E17947">
        <w:rPr>
          <w:lang w:eastAsia="en-GB"/>
        </w:rPr>
        <w:t xml:space="preserve">Proposals will be scored against </w:t>
      </w:r>
      <w:r>
        <w:rPr>
          <w:lang w:eastAsia="en-GB"/>
        </w:rPr>
        <w:t xml:space="preserve">FONE priorities, FLS </w:t>
      </w:r>
      <w:r w:rsidRPr="00E17947">
        <w:rPr>
          <w:lang w:eastAsia="en-GB"/>
        </w:rPr>
        <w:t>environmental &amp; agricultural objectives</w:t>
      </w:r>
      <w:r>
        <w:rPr>
          <w:lang w:eastAsia="en-GB"/>
        </w:rPr>
        <w:t>,</w:t>
      </w:r>
      <w:r w:rsidRPr="00E17947">
        <w:rPr>
          <w:lang w:eastAsia="en-GB"/>
        </w:rPr>
        <w:t xml:space="preserve"> and rental offer using the undernoted matrix.</w:t>
      </w:r>
    </w:p>
    <w:p w14:paraId="4B942085" w14:textId="77777777" w:rsidR="00787217" w:rsidRPr="00E17947" w:rsidRDefault="00787217" w:rsidP="00787217">
      <w:pPr>
        <w:pStyle w:val="FLSBody"/>
        <w:rPr>
          <w:lang w:eastAsia="en-GB"/>
        </w:rPr>
      </w:pPr>
    </w:p>
    <w:p w14:paraId="58AE31C6" w14:textId="0CB05BF2" w:rsidR="006E59FE" w:rsidRPr="00787217" w:rsidRDefault="006E59FE" w:rsidP="00787217">
      <w:pPr>
        <w:pStyle w:val="FLSBody"/>
        <w:rPr>
          <w:lang w:eastAsia="en-GB"/>
        </w:rPr>
      </w:pPr>
      <w:r w:rsidRPr="00E17947">
        <w:rPr>
          <w:lang w:eastAsia="en-GB"/>
        </w:rPr>
        <w:t>Please start to type in the grey box and it will expand to fit as required.</w:t>
      </w:r>
    </w:p>
    <w:tbl>
      <w:tblPr>
        <w:tblW w:w="0" w:type="auto"/>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1E0" w:firstRow="1" w:lastRow="1" w:firstColumn="1" w:lastColumn="1" w:noHBand="0" w:noVBand="0"/>
      </w:tblPr>
      <w:tblGrid>
        <w:gridCol w:w="4162"/>
        <w:gridCol w:w="189"/>
        <w:gridCol w:w="3241"/>
        <w:gridCol w:w="1758"/>
      </w:tblGrid>
      <w:tr w:rsidR="006E59FE" w:rsidRPr="00E17947" w14:paraId="70FA94EE" w14:textId="77777777" w:rsidTr="002742A3">
        <w:tc>
          <w:tcPr>
            <w:tcW w:w="4162" w:type="dxa"/>
            <w:tcBorders>
              <w:top w:val="single" w:sz="4" w:space="0" w:color="auto"/>
              <w:left w:val="single" w:sz="4" w:space="0" w:color="auto"/>
              <w:bottom w:val="single" w:sz="6" w:space="0" w:color="auto"/>
              <w:right w:val="single" w:sz="6" w:space="0" w:color="auto"/>
            </w:tcBorders>
          </w:tcPr>
          <w:p w14:paraId="2DB85FE2" w14:textId="77777777" w:rsidR="006E59FE" w:rsidRPr="00E17947" w:rsidRDefault="006E59FE" w:rsidP="00787217">
            <w:pPr>
              <w:pStyle w:val="FLSBody"/>
              <w:rPr>
                <w:lang w:eastAsia="en-GB"/>
              </w:rPr>
            </w:pPr>
          </w:p>
        </w:tc>
        <w:tc>
          <w:tcPr>
            <w:tcW w:w="3430" w:type="dxa"/>
            <w:gridSpan w:val="2"/>
            <w:tcBorders>
              <w:top w:val="single" w:sz="4" w:space="0" w:color="auto"/>
              <w:left w:val="single" w:sz="6" w:space="0" w:color="auto"/>
              <w:bottom w:val="single" w:sz="6" w:space="0" w:color="auto"/>
              <w:right w:val="single" w:sz="6" w:space="0" w:color="auto"/>
            </w:tcBorders>
          </w:tcPr>
          <w:p w14:paraId="15432A9C" w14:textId="77777777" w:rsidR="006E59FE" w:rsidRPr="00147C4B" w:rsidRDefault="006E59FE" w:rsidP="00787217">
            <w:pPr>
              <w:pStyle w:val="FLSBody"/>
              <w:rPr>
                <w:sz w:val="22"/>
                <w:szCs w:val="20"/>
                <w:lang w:eastAsia="en-GB"/>
              </w:rPr>
            </w:pPr>
            <w:r w:rsidRPr="00147C4B">
              <w:rPr>
                <w:sz w:val="22"/>
                <w:szCs w:val="20"/>
                <w:lang w:eastAsia="en-GB"/>
              </w:rPr>
              <w:t>Scoring range</w:t>
            </w:r>
          </w:p>
        </w:tc>
        <w:tc>
          <w:tcPr>
            <w:tcW w:w="1758" w:type="dxa"/>
            <w:tcBorders>
              <w:top w:val="single" w:sz="4" w:space="0" w:color="auto"/>
              <w:left w:val="single" w:sz="6" w:space="0" w:color="auto"/>
              <w:bottom w:val="single" w:sz="6" w:space="0" w:color="auto"/>
              <w:right w:val="single" w:sz="4" w:space="0" w:color="auto"/>
            </w:tcBorders>
            <w:shd w:val="clear" w:color="auto" w:fill="D9D9D9"/>
          </w:tcPr>
          <w:p w14:paraId="4CC65D6A" w14:textId="77777777" w:rsidR="006E59FE" w:rsidRPr="00147C4B" w:rsidRDefault="006E59FE" w:rsidP="00787217">
            <w:pPr>
              <w:pStyle w:val="FLSBody"/>
              <w:rPr>
                <w:sz w:val="22"/>
                <w:szCs w:val="20"/>
                <w:lang w:eastAsia="en-GB"/>
              </w:rPr>
            </w:pPr>
            <w:r w:rsidRPr="00147C4B">
              <w:rPr>
                <w:sz w:val="22"/>
                <w:szCs w:val="20"/>
                <w:lang w:eastAsia="en-GB"/>
              </w:rPr>
              <w:t>Score</w:t>
            </w:r>
            <w:r w:rsidRPr="00147C4B">
              <w:rPr>
                <w:sz w:val="22"/>
                <w:szCs w:val="20"/>
                <w:lang w:eastAsia="en-GB"/>
              </w:rPr>
              <w:br/>
              <w:t>FLS USE ONLY</w:t>
            </w:r>
          </w:p>
        </w:tc>
      </w:tr>
      <w:tr w:rsidR="006E59FE" w:rsidRPr="00E17947" w14:paraId="0463C159" w14:textId="77777777" w:rsidTr="002742A3">
        <w:tc>
          <w:tcPr>
            <w:tcW w:w="4162" w:type="dxa"/>
            <w:tcBorders>
              <w:top w:val="single" w:sz="6" w:space="0" w:color="auto"/>
              <w:left w:val="single" w:sz="4" w:space="0" w:color="auto"/>
              <w:bottom w:val="single" w:sz="6" w:space="0" w:color="auto"/>
              <w:right w:val="single" w:sz="6" w:space="0" w:color="auto"/>
            </w:tcBorders>
          </w:tcPr>
          <w:p w14:paraId="58305E1A" w14:textId="77777777" w:rsidR="006E59FE" w:rsidRPr="00147C4B" w:rsidRDefault="006E59FE" w:rsidP="00787217">
            <w:pPr>
              <w:pStyle w:val="FLSBody"/>
              <w:rPr>
                <w:b/>
                <w:sz w:val="22"/>
                <w:szCs w:val="20"/>
                <w:lang w:eastAsia="en-GB"/>
              </w:rPr>
            </w:pPr>
            <w:r w:rsidRPr="00147C4B">
              <w:rPr>
                <w:b/>
                <w:sz w:val="22"/>
                <w:szCs w:val="20"/>
                <w:lang w:eastAsia="en-GB"/>
              </w:rPr>
              <w:t>1.</w:t>
            </w:r>
            <w:r w:rsidRPr="00147C4B">
              <w:rPr>
                <w:b/>
                <w:sz w:val="22"/>
                <w:szCs w:val="20"/>
              </w:rPr>
              <w:t xml:space="preserve"> </w:t>
            </w:r>
            <w:r w:rsidRPr="00147C4B">
              <w:rPr>
                <w:b/>
                <w:sz w:val="22"/>
                <w:szCs w:val="20"/>
                <w:lang w:eastAsia="en-GB"/>
              </w:rPr>
              <w:t>Insurance</w:t>
            </w:r>
          </w:p>
        </w:tc>
        <w:tc>
          <w:tcPr>
            <w:tcW w:w="3430" w:type="dxa"/>
            <w:gridSpan w:val="2"/>
            <w:tcBorders>
              <w:top w:val="single" w:sz="6" w:space="0" w:color="auto"/>
              <w:left w:val="single" w:sz="6" w:space="0" w:color="auto"/>
              <w:bottom w:val="single" w:sz="6" w:space="0" w:color="auto"/>
              <w:right w:val="single" w:sz="6" w:space="0" w:color="auto"/>
            </w:tcBorders>
          </w:tcPr>
          <w:p w14:paraId="05A14842" w14:textId="28B52E62" w:rsidR="006E59FE" w:rsidRPr="00147C4B" w:rsidRDefault="006E59FE" w:rsidP="00787217">
            <w:pPr>
              <w:pStyle w:val="FLSBody"/>
              <w:rPr>
                <w:sz w:val="22"/>
                <w:szCs w:val="20"/>
                <w:lang w:eastAsia="en-GB"/>
              </w:rPr>
            </w:pPr>
            <w:r w:rsidRPr="00147C4B">
              <w:rPr>
                <w:sz w:val="22"/>
                <w:szCs w:val="20"/>
                <w:lang w:eastAsia="en-GB"/>
              </w:rPr>
              <w:t>Do you have, or will you obtain prior to entry, suitable Public Liability Insurance cover  (Min £</w:t>
            </w:r>
            <w:proofErr w:type="spellStart"/>
            <w:r w:rsidRPr="00147C4B">
              <w:rPr>
                <w:sz w:val="22"/>
                <w:szCs w:val="20"/>
                <w:lang w:eastAsia="en-GB"/>
              </w:rPr>
              <w:t>5m</w:t>
            </w:r>
            <w:proofErr w:type="spellEnd"/>
            <w:r w:rsidRPr="00147C4B">
              <w:rPr>
                <w:sz w:val="22"/>
                <w:szCs w:val="20"/>
                <w:lang w:eastAsia="en-GB"/>
              </w:rPr>
              <w:t>)</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175DCBE5" w14:textId="77777777" w:rsidR="006E59FE" w:rsidRPr="00147C4B" w:rsidRDefault="006E59FE" w:rsidP="00787217">
            <w:pPr>
              <w:pStyle w:val="FLSBody"/>
              <w:rPr>
                <w:sz w:val="22"/>
                <w:szCs w:val="20"/>
                <w:lang w:eastAsia="en-GB"/>
              </w:rPr>
            </w:pPr>
          </w:p>
        </w:tc>
      </w:tr>
      <w:tr w:rsidR="006E59FE" w:rsidRPr="00E17947" w14:paraId="5EE6DCDE" w14:textId="77777777" w:rsidTr="002742A3">
        <w:tc>
          <w:tcPr>
            <w:tcW w:w="4162" w:type="dxa"/>
            <w:tcBorders>
              <w:top w:val="single" w:sz="6" w:space="0" w:color="auto"/>
              <w:left w:val="single" w:sz="4" w:space="0" w:color="auto"/>
              <w:bottom w:val="single" w:sz="6" w:space="0" w:color="auto"/>
              <w:right w:val="single" w:sz="6" w:space="0" w:color="auto"/>
            </w:tcBorders>
          </w:tcPr>
          <w:p w14:paraId="01FD2CCE" w14:textId="77777777" w:rsidR="006E59FE" w:rsidRPr="00147C4B" w:rsidRDefault="006E59FE" w:rsidP="00787217">
            <w:pPr>
              <w:pStyle w:val="FLSBody"/>
              <w:rPr>
                <w:i/>
                <w:sz w:val="22"/>
                <w:szCs w:val="20"/>
                <w:lang w:eastAsia="en-GB"/>
              </w:rPr>
            </w:pPr>
            <w:proofErr w:type="spellStart"/>
            <w:r w:rsidRPr="00147C4B">
              <w:rPr>
                <w:i/>
                <w:sz w:val="22"/>
                <w:szCs w:val="20"/>
                <w:lang w:eastAsia="en-GB"/>
              </w:rPr>
              <w:t>1.Answer</w:t>
            </w:r>
            <w:proofErr w:type="spellEnd"/>
          </w:p>
        </w:tc>
        <w:tc>
          <w:tcPr>
            <w:tcW w:w="3430" w:type="dxa"/>
            <w:gridSpan w:val="2"/>
            <w:tcBorders>
              <w:top w:val="single" w:sz="6" w:space="0" w:color="auto"/>
              <w:left w:val="single" w:sz="6" w:space="0" w:color="auto"/>
              <w:bottom w:val="single" w:sz="6" w:space="0" w:color="auto"/>
              <w:right w:val="single" w:sz="6" w:space="0" w:color="auto"/>
            </w:tcBorders>
          </w:tcPr>
          <w:p w14:paraId="68AC9A86" w14:textId="77777777" w:rsidR="006E59FE" w:rsidRPr="00147C4B" w:rsidRDefault="006E59FE" w:rsidP="00787217">
            <w:pPr>
              <w:pStyle w:val="FLSBody"/>
              <w:rPr>
                <w:sz w:val="22"/>
                <w:szCs w:val="20"/>
                <w:lang w:eastAsia="en-GB"/>
              </w:rPr>
            </w:pPr>
            <w:r w:rsidRPr="00147C4B">
              <w:rPr>
                <w:sz w:val="22"/>
                <w:szCs w:val="20"/>
                <w:lang w:eastAsia="en-GB"/>
              </w:rPr>
              <w:t>Yes/No</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40B0EFA8" w14:textId="77777777" w:rsidR="006E59FE" w:rsidRPr="00147C4B" w:rsidRDefault="006E59FE" w:rsidP="00787217">
            <w:pPr>
              <w:pStyle w:val="FLSBody"/>
              <w:rPr>
                <w:sz w:val="22"/>
                <w:szCs w:val="20"/>
                <w:lang w:eastAsia="en-GB"/>
              </w:rPr>
            </w:pPr>
            <w:r w:rsidRPr="00147C4B">
              <w:rPr>
                <w:sz w:val="22"/>
                <w:szCs w:val="20"/>
                <w:lang w:eastAsia="en-GB"/>
              </w:rPr>
              <w:t>Pass/Fail</w:t>
            </w:r>
          </w:p>
        </w:tc>
      </w:tr>
      <w:tr w:rsidR="006E59FE" w:rsidRPr="00E17947" w14:paraId="18F68D85" w14:textId="77777777" w:rsidTr="002742A3">
        <w:tc>
          <w:tcPr>
            <w:tcW w:w="4162" w:type="dxa"/>
            <w:tcBorders>
              <w:top w:val="single" w:sz="6" w:space="0" w:color="auto"/>
              <w:left w:val="single" w:sz="4" w:space="0" w:color="auto"/>
              <w:bottom w:val="single" w:sz="6" w:space="0" w:color="auto"/>
              <w:right w:val="single" w:sz="6" w:space="0" w:color="auto"/>
            </w:tcBorders>
          </w:tcPr>
          <w:p w14:paraId="59B40C82" w14:textId="77777777" w:rsidR="006E59FE" w:rsidRPr="00E17947" w:rsidRDefault="006E59FE" w:rsidP="00787217">
            <w:pPr>
              <w:pStyle w:val="FLSBody"/>
              <w:rPr>
                <w:lang w:eastAsia="en-GB"/>
              </w:rPr>
            </w:pPr>
          </w:p>
        </w:tc>
        <w:tc>
          <w:tcPr>
            <w:tcW w:w="3430" w:type="dxa"/>
            <w:gridSpan w:val="2"/>
            <w:tcBorders>
              <w:top w:val="single" w:sz="6" w:space="0" w:color="auto"/>
              <w:left w:val="single" w:sz="6" w:space="0" w:color="auto"/>
              <w:bottom w:val="single" w:sz="6" w:space="0" w:color="auto"/>
              <w:right w:val="single" w:sz="6" w:space="0" w:color="auto"/>
            </w:tcBorders>
          </w:tcPr>
          <w:p w14:paraId="6B50CB96" w14:textId="77777777" w:rsidR="006E59FE" w:rsidRPr="00E17947" w:rsidRDefault="006E59FE" w:rsidP="00787217">
            <w:pPr>
              <w:pStyle w:val="FLSBody"/>
              <w:rPr>
                <w:lang w:eastAsia="en-GB"/>
              </w:rPr>
            </w:pP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159F3D12" w14:textId="77777777" w:rsidR="006E59FE" w:rsidRPr="00E17947" w:rsidRDefault="006E59FE" w:rsidP="00787217">
            <w:pPr>
              <w:pStyle w:val="FLSBody"/>
              <w:rPr>
                <w:lang w:eastAsia="en-GB"/>
              </w:rPr>
            </w:pPr>
          </w:p>
        </w:tc>
      </w:tr>
      <w:tr w:rsidR="006E59FE" w:rsidRPr="00E17947" w14:paraId="10D52C11" w14:textId="77777777" w:rsidTr="002742A3">
        <w:tc>
          <w:tcPr>
            <w:tcW w:w="4162" w:type="dxa"/>
            <w:tcBorders>
              <w:top w:val="single" w:sz="6" w:space="0" w:color="auto"/>
              <w:left w:val="single" w:sz="4" w:space="0" w:color="auto"/>
              <w:bottom w:val="single" w:sz="6" w:space="0" w:color="auto"/>
              <w:right w:val="single" w:sz="6" w:space="0" w:color="auto"/>
            </w:tcBorders>
          </w:tcPr>
          <w:p w14:paraId="459FE0B6" w14:textId="77777777" w:rsidR="006E59FE" w:rsidRPr="00147C4B" w:rsidRDefault="006E59FE" w:rsidP="00787217">
            <w:pPr>
              <w:pStyle w:val="FLSBody"/>
              <w:rPr>
                <w:b/>
                <w:bCs/>
                <w:sz w:val="22"/>
                <w:szCs w:val="20"/>
                <w:lang w:eastAsia="en-GB"/>
              </w:rPr>
            </w:pPr>
            <w:r w:rsidRPr="00147C4B">
              <w:rPr>
                <w:b/>
                <w:bCs/>
                <w:sz w:val="22"/>
                <w:szCs w:val="20"/>
                <w:lang w:eastAsia="en-GB"/>
              </w:rPr>
              <w:t>2.1 New Entrant Status</w:t>
            </w:r>
          </w:p>
          <w:p w14:paraId="217C8534" w14:textId="77777777" w:rsidR="006E59FE" w:rsidRPr="00147C4B" w:rsidRDefault="006E59FE" w:rsidP="00787217">
            <w:pPr>
              <w:pStyle w:val="FLSBody"/>
              <w:rPr>
                <w:sz w:val="22"/>
                <w:szCs w:val="20"/>
                <w:lang w:eastAsia="en-GB"/>
              </w:rPr>
            </w:pPr>
            <w:r w:rsidRPr="00147C4B">
              <w:rPr>
                <w:sz w:val="22"/>
                <w:szCs w:val="20"/>
                <w:lang w:eastAsia="en-GB"/>
              </w:rPr>
              <w:t xml:space="preserve">FLS have committed to give preference to New Entrants and those progressing from New Entrant status, although others may apply for this opportunity. Applications from existing farm businesses on owner-occupied farms or secure tenancies will not score highly in this section. To score highly here, the applicant will need to demonstrate how this opportunity allows the establishment of a new agricultural unit or the progression/development of a relatively recently established one. </w:t>
            </w:r>
          </w:p>
          <w:p w14:paraId="410EE2A0" w14:textId="77777777" w:rsidR="006E59FE" w:rsidRPr="00147C4B" w:rsidRDefault="006E59FE" w:rsidP="00787217">
            <w:pPr>
              <w:pStyle w:val="FLSBody"/>
              <w:rPr>
                <w:sz w:val="22"/>
                <w:szCs w:val="20"/>
                <w:lang w:eastAsia="en-GB"/>
              </w:rPr>
            </w:pPr>
          </w:p>
          <w:p w14:paraId="1B601195" w14:textId="7CA10674" w:rsidR="006E59FE" w:rsidRPr="00147C4B" w:rsidRDefault="006E59FE" w:rsidP="00787217">
            <w:pPr>
              <w:pStyle w:val="FLSBody"/>
              <w:rPr>
                <w:sz w:val="22"/>
                <w:szCs w:val="20"/>
                <w:lang w:eastAsia="en-GB"/>
              </w:rPr>
            </w:pPr>
            <w:r w:rsidRPr="00147C4B">
              <w:rPr>
                <w:sz w:val="22"/>
                <w:szCs w:val="20"/>
                <w:lang w:eastAsia="en-GB"/>
              </w:rPr>
              <w:t>Applicants who are not new entrants should still provide an answer describing their current farming status as this will attract some score, as opposed to no answer which will receive a score of zero.</w:t>
            </w:r>
          </w:p>
        </w:tc>
        <w:tc>
          <w:tcPr>
            <w:tcW w:w="3430" w:type="dxa"/>
            <w:gridSpan w:val="2"/>
            <w:tcBorders>
              <w:top w:val="single" w:sz="6" w:space="0" w:color="auto"/>
              <w:left w:val="single" w:sz="6" w:space="0" w:color="auto"/>
              <w:bottom w:val="single" w:sz="6" w:space="0" w:color="auto"/>
              <w:right w:val="single" w:sz="6" w:space="0" w:color="auto"/>
            </w:tcBorders>
          </w:tcPr>
          <w:p w14:paraId="4F8F3CB2" w14:textId="77777777" w:rsidR="006E59FE" w:rsidRPr="00147C4B" w:rsidRDefault="006E59FE" w:rsidP="00787217">
            <w:pPr>
              <w:pStyle w:val="FLSBody"/>
              <w:rPr>
                <w:sz w:val="22"/>
                <w:szCs w:val="20"/>
                <w:lang w:eastAsia="en-GB"/>
              </w:rPr>
            </w:pPr>
            <w:r w:rsidRPr="00147C4B">
              <w:rPr>
                <w:sz w:val="22"/>
                <w:szCs w:val="20"/>
                <w:lang w:eastAsia="en-GB"/>
              </w:rPr>
              <w:t xml:space="preserve">0 - 5  - No Response or Totally Inadequate </w:t>
            </w:r>
          </w:p>
          <w:p w14:paraId="45186203" w14:textId="77777777" w:rsidR="006E59FE" w:rsidRPr="00147C4B" w:rsidRDefault="006E59FE" w:rsidP="00787217">
            <w:pPr>
              <w:pStyle w:val="FLSBody"/>
              <w:rPr>
                <w:sz w:val="22"/>
                <w:szCs w:val="20"/>
                <w:lang w:eastAsia="en-GB"/>
              </w:rPr>
            </w:pPr>
            <w:r w:rsidRPr="00147C4B">
              <w:rPr>
                <w:sz w:val="22"/>
                <w:szCs w:val="20"/>
                <w:lang w:eastAsia="en-GB"/>
              </w:rPr>
              <w:t>6 - 10 -  Major Reservations or Constraints</w:t>
            </w:r>
          </w:p>
          <w:p w14:paraId="5374F5C4" w14:textId="77777777" w:rsidR="006E59FE" w:rsidRPr="00147C4B" w:rsidRDefault="006E59FE" w:rsidP="00787217">
            <w:pPr>
              <w:pStyle w:val="FLSBody"/>
              <w:rPr>
                <w:sz w:val="22"/>
                <w:szCs w:val="20"/>
                <w:lang w:eastAsia="en-GB"/>
              </w:rPr>
            </w:pPr>
            <w:r w:rsidRPr="00147C4B">
              <w:rPr>
                <w:sz w:val="22"/>
                <w:szCs w:val="20"/>
                <w:lang w:eastAsia="en-GB"/>
              </w:rPr>
              <w:t>11 - 15 - Some Reservations or Constraints</w:t>
            </w:r>
          </w:p>
          <w:p w14:paraId="49053087" w14:textId="77777777" w:rsidR="006E59FE" w:rsidRPr="00147C4B" w:rsidRDefault="006E59FE" w:rsidP="00787217">
            <w:pPr>
              <w:pStyle w:val="FLSBody"/>
              <w:rPr>
                <w:sz w:val="22"/>
                <w:szCs w:val="20"/>
                <w:lang w:eastAsia="en-GB"/>
              </w:rPr>
            </w:pPr>
            <w:r w:rsidRPr="00147C4B">
              <w:rPr>
                <w:sz w:val="22"/>
                <w:szCs w:val="20"/>
                <w:lang w:eastAsia="en-GB"/>
              </w:rPr>
              <w:t>16 - 20 - Fully Compliant</w:t>
            </w:r>
          </w:p>
          <w:p w14:paraId="67237A17" w14:textId="77777777" w:rsidR="006E59FE" w:rsidRPr="00147C4B" w:rsidRDefault="006E59FE" w:rsidP="00787217">
            <w:pPr>
              <w:pStyle w:val="FLSBody"/>
              <w:rPr>
                <w:sz w:val="22"/>
                <w:szCs w:val="20"/>
                <w:lang w:eastAsia="en-GB"/>
              </w:rPr>
            </w:pPr>
            <w:r w:rsidRPr="00147C4B">
              <w:rPr>
                <w:sz w:val="22"/>
                <w:szCs w:val="20"/>
                <w:lang w:eastAsia="en-GB"/>
              </w:rPr>
              <w:t>21 - 25 - Exceeds Requirements</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570FB665" w14:textId="77777777" w:rsidR="006E59FE" w:rsidRPr="00147C4B" w:rsidRDefault="006E59FE" w:rsidP="00787217">
            <w:pPr>
              <w:pStyle w:val="FLSBody"/>
              <w:rPr>
                <w:sz w:val="22"/>
                <w:szCs w:val="20"/>
                <w:lang w:eastAsia="en-GB"/>
              </w:rPr>
            </w:pPr>
          </w:p>
        </w:tc>
      </w:tr>
      <w:tr w:rsidR="006E59FE" w:rsidRPr="00E17947" w14:paraId="68EA4FB4" w14:textId="77777777" w:rsidTr="002742A3">
        <w:trPr>
          <w:trHeight w:val="1113"/>
        </w:trPr>
        <w:tc>
          <w:tcPr>
            <w:tcW w:w="9350" w:type="dxa"/>
            <w:gridSpan w:val="4"/>
            <w:tcBorders>
              <w:top w:val="single" w:sz="6" w:space="0" w:color="auto"/>
              <w:left w:val="single" w:sz="4" w:space="0" w:color="auto"/>
              <w:bottom w:val="single" w:sz="6" w:space="0" w:color="auto"/>
              <w:right w:val="single" w:sz="4" w:space="0" w:color="auto"/>
            </w:tcBorders>
          </w:tcPr>
          <w:p w14:paraId="5D0846D0" w14:textId="77777777" w:rsidR="006E59FE" w:rsidRPr="00147C4B" w:rsidRDefault="006E59FE" w:rsidP="00787217">
            <w:pPr>
              <w:pStyle w:val="FLSBody"/>
              <w:rPr>
                <w:i/>
                <w:sz w:val="22"/>
                <w:szCs w:val="20"/>
                <w:lang w:eastAsia="en-GB"/>
              </w:rPr>
            </w:pPr>
            <w:r w:rsidRPr="00147C4B">
              <w:rPr>
                <w:i/>
                <w:sz w:val="22"/>
                <w:szCs w:val="20"/>
                <w:lang w:eastAsia="en-GB"/>
              </w:rPr>
              <w:t>2.1 – Answer:</w:t>
            </w:r>
          </w:p>
          <w:p w14:paraId="21919413" w14:textId="77777777" w:rsidR="006E59FE" w:rsidRPr="00147C4B" w:rsidRDefault="006E59FE" w:rsidP="00787217">
            <w:pPr>
              <w:pStyle w:val="FLSBody"/>
              <w:rPr>
                <w:sz w:val="22"/>
                <w:szCs w:val="20"/>
              </w:rPr>
            </w:pPr>
            <w:r w:rsidRPr="00147C4B">
              <w:rPr>
                <w:sz w:val="22"/>
                <w:szCs w:val="20"/>
              </w:rPr>
              <w:fldChar w:fldCharType="begin">
                <w:ffData>
                  <w:name w:val="Text3"/>
                  <w:enabled/>
                  <w:calcOnExit w:val="0"/>
                  <w:textInput/>
                </w:ffData>
              </w:fldChar>
            </w:r>
            <w:r w:rsidRPr="00147C4B">
              <w:rPr>
                <w:sz w:val="22"/>
                <w:szCs w:val="20"/>
              </w:rPr>
              <w:instrText xml:space="preserve"> FORMTEXT </w:instrText>
            </w:r>
            <w:r w:rsidRPr="00147C4B">
              <w:rPr>
                <w:sz w:val="22"/>
                <w:szCs w:val="20"/>
              </w:rPr>
            </w:r>
            <w:r w:rsidRPr="00147C4B">
              <w:rPr>
                <w:sz w:val="22"/>
                <w:szCs w:val="20"/>
              </w:rPr>
              <w:fldChar w:fldCharType="separate"/>
            </w:r>
            <w:r w:rsidRPr="00147C4B">
              <w:rPr>
                <w:sz w:val="22"/>
                <w:szCs w:val="20"/>
              </w:rPr>
              <w:t> </w:t>
            </w:r>
            <w:r w:rsidRPr="00147C4B">
              <w:rPr>
                <w:sz w:val="22"/>
                <w:szCs w:val="20"/>
              </w:rPr>
              <w:t> </w:t>
            </w:r>
            <w:r w:rsidRPr="00147C4B">
              <w:rPr>
                <w:sz w:val="22"/>
                <w:szCs w:val="20"/>
              </w:rPr>
              <w:t> </w:t>
            </w:r>
            <w:r w:rsidRPr="00147C4B">
              <w:rPr>
                <w:sz w:val="22"/>
                <w:szCs w:val="20"/>
              </w:rPr>
              <w:t> </w:t>
            </w:r>
            <w:r w:rsidRPr="00147C4B">
              <w:rPr>
                <w:sz w:val="22"/>
                <w:szCs w:val="20"/>
              </w:rPr>
              <w:t> </w:t>
            </w:r>
            <w:r w:rsidRPr="00147C4B">
              <w:rPr>
                <w:sz w:val="22"/>
                <w:szCs w:val="20"/>
              </w:rPr>
              <w:fldChar w:fldCharType="end"/>
            </w:r>
          </w:p>
        </w:tc>
      </w:tr>
      <w:tr w:rsidR="006E59FE" w:rsidRPr="00E17947" w14:paraId="24F2128C" w14:textId="77777777" w:rsidTr="002742A3">
        <w:tc>
          <w:tcPr>
            <w:tcW w:w="4162" w:type="dxa"/>
            <w:tcBorders>
              <w:top w:val="single" w:sz="6" w:space="0" w:color="auto"/>
              <w:left w:val="single" w:sz="4" w:space="0" w:color="auto"/>
              <w:bottom w:val="single" w:sz="4" w:space="0" w:color="auto"/>
              <w:right w:val="single" w:sz="6" w:space="0" w:color="auto"/>
            </w:tcBorders>
          </w:tcPr>
          <w:p w14:paraId="00008C14" w14:textId="77777777" w:rsidR="006E59FE" w:rsidRPr="00147C4B" w:rsidRDefault="006E59FE" w:rsidP="00787217">
            <w:pPr>
              <w:pStyle w:val="FLSBody"/>
              <w:rPr>
                <w:b/>
                <w:bCs/>
                <w:sz w:val="22"/>
                <w:lang w:eastAsia="en-GB"/>
              </w:rPr>
            </w:pPr>
            <w:r w:rsidRPr="00147C4B">
              <w:rPr>
                <w:b/>
                <w:bCs/>
                <w:sz w:val="22"/>
                <w:lang w:eastAsia="en-GB"/>
              </w:rPr>
              <w:t>2.2 Exit Strategy</w:t>
            </w:r>
          </w:p>
          <w:p w14:paraId="300A8D05" w14:textId="77777777" w:rsidR="006E59FE" w:rsidRPr="00147C4B" w:rsidRDefault="006E59FE" w:rsidP="00787217">
            <w:pPr>
              <w:pStyle w:val="FLSBody"/>
              <w:rPr>
                <w:sz w:val="22"/>
                <w:lang w:eastAsia="en-GB"/>
              </w:rPr>
            </w:pPr>
            <w:r w:rsidRPr="00147C4B">
              <w:rPr>
                <w:sz w:val="22"/>
                <w:lang w:eastAsia="en-GB"/>
              </w:rPr>
              <w:t xml:space="preserve">We may want to continue to offer the unit as an new entrant opportunity in the future. What are your long-term plans for growing your farming business, and how will this opportunity help with that plan? If you are successful in securing this opportunity, will this help you to progress </w:t>
            </w:r>
            <w:r w:rsidRPr="00147C4B">
              <w:rPr>
                <w:sz w:val="22"/>
                <w:lang w:eastAsia="en-GB"/>
              </w:rPr>
              <w:lastRenderedPageBreak/>
              <w:t>and move on to a new opportunity elsewhere in the future?</w:t>
            </w:r>
          </w:p>
        </w:tc>
        <w:tc>
          <w:tcPr>
            <w:tcW w:w="3430" w:type="dxa"/>
            <w:gridSpan w:val="2"/>
            <w:tcBorders>
              <w:top w:val="single" w:sz="6" w:space="0" w:color="auto"/>
              <w:left w:val="single" w:sz="6" w:space="0" w:color="auto"/>
              <w:bottom w:val="single" w:sz="4" w:space="0" w:color="auto"/>
              <w:right w:val="single" w:sz="6" w:space="0" w:color="auto"/>
            </w:tcBorders>
          </w:tcPr>
          <w:p w14:paraId="1FD0C3AC" w14:textId="77777777" w:rsidR="006E59FE" w:rsidRPr="00147C4B" w:rsidRDefault="006E59FE" w:rsidP="00787217">
            <w:pPr>
              <w:pStyle w:val="FLSBody"/>
              <w:rPr>
                <w:sz w:val="22"/>
                <w:lang w:eastAsia="en-GB"/>
              </w:rPr>
            </w:pPr>
            <w:r w:rsidRPr="00147C4B">
              <w:rPr>
                <w:sz w:val="22"/>
                <w:lang w:eastAsia="en-GB"/>
              </w:rPr>
              <w:lastRenderedPageBreak/>
              <w:t xml:space="preserve">0 - 5  - No Response or Totally Inadequate </w:t>
            </w:r>
          </w:p>
          <w:p w14:paraId="26EF705B" w14:textId="77777777" w:rsidR="006E59FE" w:rsidRPr="00147C4B" w:rsidRDefault="006E59FE" w:rsidP="00787217">
            <w:pPr>
              <w:pStyle w:val="FLSBody"/>
              <w:rPr>
                <w:sz w:val="22"/>
                <w:lang w:eastAsia="en-GB"/>
              </w:rPr>
            </w:pPr>
            <w:r w:rsidRPr="00147C4B">
              <w:rPr>
                <w:sz w:val="22"/>
                <w:lang w:eastAsia="en-GB"/>
              </w:rPr>
              <w:t>6 - 10 -  Major Reservations or Constraints</w:t>
            </w:r>
          </w:p>
          <w:p w14:paraId="4AB628DA" w14:textId="77777777" w:rsidR="006E59FE" w:rsidRPr="00147C4B" w:rsidRDefault="006E59FE" w:rsidP="00787217">
            <w:pPr>
              <w:pStyle w:val="FLSBody"/>
              <w:rPr>
                <w:sz w:val="22"/>
                <w:lang w:eastAsia="en-GB"/>
              </w:rPr>
            </w:pPr>
            <w:r w:rsidRPr="00147C4B">
              <w:rPr>
                <w:sz w:val="22"/>
                <w:lang w:eastAsia="en-GB"/>
              </w:rPr>
              <w:t>11 - 15 - Some Reservations or Constraints</w:t>
            </w:r>
          </w:p>
          <w:p w14:paraId="494A0C36" w14:textId="77777777" w:rsidR="006E59FE" w:rsidRPr="00147C4B" w:rsidRDefault="006E59FE" w:rsidP="00787217">
            <w:pPr>
              <w:pStyle w:val="FLSBody"/>
              <w:rPr>
                <w:sz w:val="22"/>
                <w:lang w:eastAsia="en-GB"/>
              </w:rPr>
            </w:pPr>
            <w:r w:rsidRPr="00147C4B">
              <w:rPr>
                <w:sz w:val="22"/>
                <w:lang w:eastAsia="en-GB"/>
              </w:rPr>
              <w:t>16 - 20 - Fully Compliant</w:t>
            </w:r>
          </w:p>
          <w:p w14:paraId="38C3455D" w14:textId="77777777" w:rsidR="006E59FE" w:rsidRPr="00147C4B" w:rsidRDefault="006E59FE" w:rsidP="00787217">
            <w:pPr>
              <w:pStyle w:val="FLSBody"/>
              <w:rPr>
                <w:sz w:val="22"/>
                <w:lang w:eastAsia="en-GB"/>
              </w:rPr>
            </w:pPr>
            <w:r w:rsidRPr="00147C4B">
              <w:rPr>
                <w:sz w:val="22"/>
                <w:lang w:eastAsia="en-GB"/>
              </w:rPr>
              <w:t>21 - 25 - Exceeds Requirements</w:t>
            </w:r>
          </w:p>
        </w:tc>
        <w:tc>
          <w:tcPr>
            <w:tcW w:w="1758" w:type="dxa"/>
            <w:tcBorders>
              <w:top w:val="single" w:sz="6" w:space="0" w:color="auto"/>
              <w:left w:val="single" w:sz="6" w:space="0" w:color="auto"/>
              <w:bottom w:val="single" w:sz="4" w:space="0" w:color="auto"/>
              <w:right w:val="single" w:sz="4" w:space="0" w:color="auto"/>
            </w:tcBorders>
            <w:shd w:val="clear" w:color="auto" w:fill="D9D9D9"/>
          </w:tcPr>
          <w:p w14:paraId="3648E125" w14:textId="77777777" w:rsidR="006E59FE" w:rsidRPr="00147C4B" w:rsidRDefault="006E59FE" w:rsidP="00787217">
            <w:pPr>
              <w:pStyle w:val="FLSBody"/>
              <w:rPr>
                <w:sz w:val="22"/>
                <w:lang w:eastAsia="en-GB"/>
              </w:rPr>
            </w:pPr>
          </w:p>
        </w:tc>
      </w:tr>
      <w:tr w:rsidR="006E59FE" w:rsidRPr="00E17947" w14:paraId="266E5C81" w14:textId="77777777" w:rsidTr="002742A3">
        <w:trPr>
          <w:trHeight w:val="866"/>
        </w:trPr>
        <w:tc>
          <w:tcPr>
            <w:tcW w:w="9350" w:type="dxa"/>
            <w:gridSpan w:val="4"/>
            <w:tcBorders>
              <w:top w:val="single" w:sz="4" w:space="0" w:color="auto"/>
              <w:left w:val="single" w:sz="4" w:space="0" w:color="auto"/>
              <w:bottom w:val="single" w:sz="6" w:space="0" w:color="auto"/>
              <w:right w:val="single" w:sz="4" w:space="0" w:color="auto"/>
            </w:tcBorders>
          </w:tcPr>
          <w:p w14:paraId="75BE50FC" w14:textId="77777777" w:rsidR="006E59FE" w:rsidRPr="00147C4B" w:rsidRDefault="006E59FE" w:rsidP="00787217">
            <w:pPr>
              <w:pStyle w:val="FLSBody"/>
              <w:rPr>
                <w:i/>
                <w:sz w:val="22"/>
                <w:lang w:eastAsia="en-GB"/>
              </w:rPr>
            </w:pPr>
            <w:r w:rsidRPr="00147C4B">
              <w:rPr>
                <w:i/>
                <w:sz w:val="22"/>
                <w:lang w:eastAsia="en-GB"/>
              </w:rPr>
              <w:t>2.2 Answer:</w:t>
            </w:r>
          </w:p>
          <w:p w14:paraId="2135C25E" w14:textId="77777777" w:rsidR="006E59FE" w:rsidRPr="00147C4B" w:rsidRDefault="006E59FE" w:rsidP="00787217">
            <w:pPr>
              <w:pStyle w:val="FLSBody"/>
              <w:rPr>
                <w:sz w:val="22"/>
                <w:lang w:eastAsia="en-GB"/>
              </w:rPr>
            </w:pPr>
            <w:r w:rsidRPr="00147C4B">
              <w:rPr>
                <w:sz w:val="22"/>
              </w:rPr>
              <w:fldChar w:fldCharType="begin">
                <w:ffData>
                  <w:name w:val="Text3"/>
                  <w:enabled/>
                  <w:calcOnExit w:val="0"/>
                  <w:textInput/>
                </w:ffData>
              </w:fldChar>
            </w:r>
            <w:r w:rsidRPr="00147C4B">
              <w:rPr>
                <w:sz w:val="22"/>
              </w:rPr>
              <w:instrText xml:space="preserve"> FORMTEXT </w:instrText>
            </w:r>
            <w:r w:rsidRPr="00147C4B">
              <w:rPr>
                <w:sz w:val="22"/>
              </w:rPr>
            </w:r>
            <w:r w:rsidRPr="00147C4B">
              <w:rPr>
                <w:sz w:val="22"/>
              </w:rPr>
              <w:fldChar w:fldCharType="separate"/>
            </w:r>
            <w:r w:rsidRPr="00147C4B">
              <w:rPr>
                <w:sz w:val="22"/>
              </w:rPr>
              <w:t> </w:t>
            </w:r>
            <w:r w:rsidRPr="00147C4B">
              <w:rPr>
                <w:sz w:val="22"/>
              </w:rPr>
              <w:t> </w:t>
            </w:r>
            <w:r w:rsidRPr="00147C4B">
              <w:rPr>
                <w:sz w:val="22"/>
              </w:rPr>
              <w:t> </w:t>
            </w:r>
            <w:r w:rsidRPr="00147C4B">
              <w:rPr>
                <w:sz w:val="22"/>
              </w:rPr>
              <w:t> </w:t>
            </w:r>
            <w:r w:rsidRPr="00147C4B">
              <w:rPr>
                <w:sz w:val="22"/>
              </w:rPr>
              <w:t> </w:t>
            </w:r>
            <w:r w:rsidRPr="00147C4B">
              <w:rPr>
                <w:sz w:val="22"/>
              </w:rPr>
              <w:fldChar w:fldCharType="end"/>
            </w:r>
          </w:p>
        </w:tc>
      </w:tr>
      <w:tr w:rsidR="006E59FE" w:rsidRPr="00E17947" w14:paraId="45573EB3" w14:textId="77777777" w:rsidTr="002742A3">
        <w:tc>
          <w:tcPr>
            <w:tcW w:w="4162" w:type="dxa"/>
            <w:tcBorders>
              <w:top w:val="single" w:sz="6" w:space="0" w:color="auto"/>
              <w:left w:val="single" w:sz="4" w:space="0" w:color="auto"/>
              <w:bottom w:val="single" w:sz="6" w:space="0" w:color="auto"/>
              <w:right w:val="single" w:sz="6" w:space="0" w:color="auto"/>
            </w:tcBorders>
          </w:tcPr>
          <w:p w14:paraId="72DF77DC" w14:textId="77777777" w:rsidR="006E59FE" w:rsidRPr="00147C4B" w:rsidRDefault="006E59FE" w:rsidP="00787217">
            <w:pPr>
              <w:pStyle w:val="FLSBody"/>
              <w:rPr>
                <w:sz w:val="22"/>
                <w:lang w:eastAsia="en-GB"/>
              </w:rPr>
            </w:pPr>
            <w:r w:rsidRPr="00147C4B">
              <w:rPr>
                <w:b/>
                <w:sz w:val="22"/>
                <w:lang w:eastAsia="en-GB"/>
              </w:rPr>
              <w:t>2.3 Farming System</w:t>
            </w:r>
            <w:r w:rsidRPr="00147C4B">
              <w:rPr>
                <w:sz w:val="22"/>
                <w:lang w:eastAsia="en-GB"/>
              </w:rPr>
              <w:br/>
              <w:t>Please outline the farming system you will employ. This will include making reference to the breeds and class of livestock, supplementary feeding methods and how you will manage the stock on a day to day basis.</w:t>
            </w:r>
            <w:r w:rsidRPr="00147C4B">
              <w:rPr>
                <w:sz w:val="22"/>
                <w:lang w:eastAsia="en-GB"/>
              </w:rPr>
              <w:br/>
              <w:t>You should include narrative on how these practices will fit with our environmental objectives.</w:t>
            </w:r>
          </w:p>
          <w:p w14:paraId="02061934" w14:textId="77777777" w:rsidR="006E59FE" w:rsidRPr="00147C4B" w:rsidRDefault="006E59FE" w:rsidP="00787217">
            <w:pPr>
              <w:pStyle w:val="FLSBody"/>
              <w:rPr>
                <w:sz w:val="22"/>
                <w:lang w:eastAsia="en-GB"/>
              </w:rPr>
            </w:pPr>
            <w:r w:rsidRPr="00147C4B">
              <w:rPr>
                <w:sz w:val="22"/>
                <w:lang w:eastAsia="en-GB"/>
              </w:rPr>
              <w:t xml:space="preserve">You should include a brief description of your farming experience, which could include reference to other similar work you have undertaken. </w:t>
            </w:r>
          </w:p>
          <w:p w14:paraId="3F01911E" w14:textId="77777777" w:rsidR="006E59FE" w:rsidRPr="00147C4B" w:rsidRDefault="006E59FE" w:rsidP="00787217">
            <w:pPr>
              <w:pStyle w:val="FLSBody"/>
              <w:rPr>
                <w:sz w:val="22"/>
                <w:lang w:eastAsia="en-GB"/>
              </w:rPr>
            </w:pPr>
            <w:r w:rsidRPr="00147C4B">
              <w:rPr>
                <w:sz w:val="22"/>
                <w:lang w:eastAsia="en-GB"/>
              </w:rPr>
              <w:t>You should include in this section any requests for fixed equipment improvement or replacement and describe any equipment or facilities that you already have to help deliver your proposed farming system.</w:t>
            </w:r>
          </w:p>
        </w:tc>
        <w:tc>
          <w:tcPr>
            <w:tcW w:w="3430" w:type="dxa"/>
            <w:gridSpan w:val="2"/>
            <w:tcBorders>
              <w:top w:val="single" w:sz="6" w:space="0" w:color="auto"/>
              <w:left w:val="single" w:sz="6" w:space="0" w:color="auto"/>
              <w:bottom w:val="single" w:sz="6" w:space="0" w:color="auto"/>
              <w:right w:val="single" w:sz="6" w:space="0" w:color="auto"/>
            </w:tcBorders>
          </w:tcPr>
          <w:p w14:paraId="3A2912B4" w14:textId="77777777" w:rsidR="006E59FE" w:rsidRPr="00147C4B" w:rsidRDefault="006E59FE" w:rsidP="00787217">
            <w:pPr>
              <w:pStyle w:val="FLSBody"/>
              <w:rPr>
                <w:sz w:val="22"/>
                <w:lang w:eastAsia="en-GB"/>
              </w:rPr>
            </w:pPr>
            <w:r w:rsidRPr="00147C4B">
              <w:rPr>
                <w:sz w:val="22"/>
                <w:lang w:eastAsia="en-GB"/>
              </w:rPr>
              <w:t xml:space="preserve">0 - 5  - No Response or Totally Inadequate </w:t>
            </w:r>
          </w:p>
          <w:p w14:paraId="54BF55F6" w14:textId="77777777" w:rsidR="006E59FE" w:rsidRPr="00147C4B" w:rsidRDefault="006E59FE" w:rsidP="00787217">
            <w:pPr>
              <w:pStyle w:val="FLSBody"/>
              <w:rPr>
                <w:sz w:val="22"/>
                <w:lang w:eastAsia="en-GB"/>
              </w:rPr>
            </w:pPr>
            <w:r w:rsidRPr="00147C4B">
              <w:rPr>
                <w:sz w:val="22"/>
                <w:lang w:eastAsia="en-GB"/>
              </w:rPr>
              <w:t>6 - 10 -  Major Reservations or Constraints</w:t>
            </w:r>
          </w:p>
          <w:p w14:paraId="4B519EA6" w14:textId="77777777" w:rsidR="006E59FE" w:rsidRPr="00147C4B" w:rsidRDefault="006E59FE" w:rsidP="00787217">
            <w:pPr>
              <w:pStyle w:val="FLSBody"/>
              <w:rPr>
                <w:sz w:val="22"/>
                <w:lang w:eastAsia="en-GB"/>
              </w:rPr>
            </w:pPr>
            <w:r w:rsidRPr="00147C4B">
              <w:rPr>
                <w:sz w:val="22"/>
                <w:lang w:eastAsia="en-GB"/>
              </w:rPr>
              <w:t>11 - 15 - Some Reservations or Constraints</w:t>
            </w:r>
          </w:p>
          <w:p w14:paraId="15402FCF" w14:textId="77777777" w:rsidR="006E59FE" w:rsidRPr="00147C4B" w:rsidRDefault="006E59FE" w:rsidP="00787217">
            <w:pPr>
              <w:pStyle w:val="FLSBody"/>
              <w:rPr>
                <w:sz w:val="22"/>
                <w:lang w:eastAsia="en-GB"/>
              </w:rPr>
            </w:pPr>
            <w:r w:rsidRPr="00147C4B">
              <w:rPr>
                <w:sz w:val="22"/>
                <w:lang w:eastAsia="en-GB"/>
              </w:rPr>
              <w:t>16 - 20 - Fully Compliant</w:t>
            </w:r>
          </w:p>
          <w:p w14:paraId="5A76C215" w14:textId="77777777" w:rsidR="006E59FE" w:rsidRPr="00147C4B" w:rsidRDefault="006E59FE" w:rsidP="00787217">
            <w:pPr>
              <w:pStyle w:val="FLSBody"/>
              <w:rPr>
                <w:sz w:val="22"/>
                <w:lang w:eastAsia="en-GB"/>
              </w:rPr>
            </w:pPr>
            <w:r w:rsidRPr="00147C4B">
              <w:rPr>
                <w:sz w:val="22"/>
                <w:lang w:eastAsia="en-GB"/>
              </w:rPr>
              <w:t>21 - 25 - Exceeds Requirements</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19008E13" w14:textId="77777777" w:rsidR="006E59FE" w:rsidRPr="00147C4B" w:rsidRDefault="006E59FE" w:rsidP="00787217">
            <w:pPr>
              <w:pStyle w:val="FLSBody"/>
              <w:rPr>
                <w:sz w:val="22"/>
                <w:lang w:eastAsia="en-GB"/>
              </w:rPr>
            </w:pPr>
          </w:p>
        </w:tc>
      </w:tr>
      <w:tr w:rsidR="006E59FE" w:rsidRPr="00E17947" w14:paraId="045E1C25" w14:textId="77777777" w:rsidTr="002742A3">
        <w:trPr>
          <w:trHeight w:val="841"/>
        </w:trPr>
        <w:tc>
          <w:tcPr>
            <w:tcW w:w="9350" w:type="dxa"/>
            <w:gridSpan w:val="4"/>
            <w:tcBorders>
              <w:top w:val="single" w:sz="6" w:space="0" w:color="auto"/>
              <w:left w:val="single" w:sz="4" w:space="0" w:color="auto"/>
              <w:bottom w:val="single" w:sz="6" w:space="0" w:color="auto"/>
              <w:right w:val="single" w:sz="4" w:space="0" w:color="auto"/>
            </w:tcBorders>
          </w:tcPr>
          <w:p w14:paraId="3F0D4406" w14:textId="77777777" w:rsidR="006E59FE" w:rsidRPr="00147C4B" w:rsidRDefault="006E59FE" w:rsidP="00787217">
            <w:pPr>
              <w:pStyle w:val="FLSBody"/>
              <w:rPr>
                <w:sz w:val="22"/>
                <w:lang w:eastAsia="en-GB"/>
              </w:rPr>
            </w:pPr>
            <w:r w:rsidRPr="00147C4B">
              <w:rPr>
                <w:i/>
                <w:sz w:val="22"/>
                <w:lang w:eastAsia="en-GB"/>
              </w:rPr>
              <w:t>2.3</w:t>
            </w:r>
            <w:r w:rsidRPr="00147C4B">
              <w:rPr>
                <w:sz w:val="22"/>
                <w:lang w:eastAsia="en-GB"/>
              </w:rPr>
              <w:t xml:space="preserve">  </w:t>
            </w:r>
            <w:r w:rsidRPr="00147C4B">
              <w:rPr>
                <w:i/>
                <w:sz w:val="22"/>
                <w:lang w:eastAsia="en-GB"/>
              </w:rPr>
              <w:t>Answer:</w:t>
            </w:r>
            <w:r w:rsidRPr="00147C4B">
              <w:rPr>
                <w:sz w:val="22"/>
                <w:lang w:eastAsia="en-GB"/>
              </w:rPr>
              <w:t xml:space="preserve"> </w:t>
            </w:r>
          </w:p>
          <w:p w14:paraId="7AF782B4" w14:textId="77777777" w:rsidR="006E59FE" w:rsidRPr="00147C4B" w:rsidRDefault="006E59FE" w:rsidP="00787217">
            <w:pPr>
              <w:pStyle w:val="FLSBody"/>
              <w:rPr>
                <w:sz w:val="22"/>
                <w:lang w:eastAsia="en-GB"/>
              </w:rPr>
            </w:pPr>
            <w:r w:rsidRPr="00147C4B">
              <w:rPr>
                <w:sz w:val="22"/>
              </w:rPr>
              <w:fldChar w:fldCharType="begin">
                <w:ffData>
                  <w:name w:val="Text3"/>
                  <w:enabled/>
                  <w:calcOnExit w:val="0"/>
                  <w:textInput/>
                </w:ffData>
              </w:fldChar>
            </w:r>
            <w:r w:rsidRPr="00147C4B">
              <w:rPr>
                <w:sz w:val="22"/>
              </w:rPr>
              <w:instrText xml:space="preserve"> FORMTEXT </w:instrText>
            </w:r>
            <w:r w:rsidRPr="00147C4B">
              <w:rPr>
                <w:sz w:val="22"/>
              </w:rPr>
            </w:r>
            <w:r w:rsidRPr="00147C4B">
              <w:rPr>
                <w:sz w:val="22"/>
              </w:rPr>
              <w:fldChar w:fldCharType="separate"/>
            </w:r>
            <w:r w:rsidRPr="00147C4B">
              <w:rPr>
                <w:sz w:val="22"/>
              </w:rPr>
              <w:t> </w:t>
            </w:r>
            <w:r w:rsidRPr="00147C4B">
              <w:rPr>
                <w:sz w:val="22"/>
              </w:rPr>
              <w:t> </w:t>
            </w:r>
            <w:r w:rsidRPr="00147C4B">
              <w:rPr>
                <w:sz w:val="22"/>
              </w:rPr>
              <w:t> </w:t>
            </w:r>
            <w:r w:rsidRPr="00147C4B">
              <w:rPr>
                <w:sz w:val="22"/>
              </w:rPr>
              <w:t> </w:t>
            </w:r>
            <w:r w:rsidRPr="00147C4B">
              <w:rPr>
                <w:sz w:val="22"/>
              </w:rPr>
              <w:t> </w:t>
            </w:r>
            <w:r w:rsidRPr="00147C4B">
              <w:rPr>
                <w:sz w:val="22"/>
              </w:rPr>
              <w:fldChar w:fldCharType="end"/>
            </w:r>
          </w:p>
        </w:tc>
      </w:tr>
      <w:tr w:rsidR="006E59FE" w:rsidRPr="00E17947" w14:paraId="6E6EB384" w14:textId="77777777" w:rsidTr="002742A3">
        <w:tc>
          <w:tcPr>
            <w:tcW w:w="4351" w:type="dxa"/>
            <w:gridSpan w:val="2"/>
            <w:tcBorders>
              <w:top w:val="single" w:sz="6" w:space="0" w:color="auto"/>
              <w:left w:val="single" w:sz="4" w:space="0" w:color="auto"/>
              <w:bottom w:val="single" w:sz="6" w:space="0" w:color="auto"/>
              <w:right w:val="single" w:sz="6" w:space="0" w:color="auto"/>
            </w:tcBorders>
          </w:tcPr>
          <w:p w14:paraId="296A6885" w14:textId="77777777" w:rsidR="006E59FE" w:rsidRPr="00147C4B" w:rsidRDefault="006E59FE" w:rsidP="00787217">
            <w:pPr>
              <w:pStyle w:val="FLSBody"/>
              <w:rPr>
                <w:sz w:val="22"/>
                <w:szCs w:val="20"/>
                <w:lang w:eastAsia="en-GB"/>
              </w:rPr>
            </w:pPr>
            <w:r w:rsidRPr="00147C4B">
              <w:rPr>
                <w:b/>
                <w:sz w:val="22"/>
                <w:szCs w:val="20"/>
                <w:lang w:eastAsia="en-GB"/>
              </w:rPr>
              <w:t>3 Rent</w:t>
            </w:r>
            <w:r w:rsidRPr="00147C4B">
              <w:rPr>
                <w:sz w:val="22"/>
                <w:szCs w:val="20"/>
                <w:lang w:eastAsia="en-GB"/>
              </w:rPr>
              <w:br/>
              <w:t>This section will be judged against realism, affordability, flexibility and any other justification you have provided.</w:t>
            </w:r>
          </w:p>
          <w:p w14:paraId="72388F2E" w14:textId="77777777" w:rsidR="006E59FE" w:rsidRPr="00147C4B" w:rsidRDefault="006E59FE" w:rsidP="00787217">
            <w:pPr>
              <w:pStyle w:val="FLSBody"/>
              <w:rPr>
                <w:sz w:val="22"/>
                <w:szCs w:val="20"/>
                <w:lang w:eastAsia="en-GB"/>
              </w:rPr>
            </w:pPr>
          </w:p>
          <w:p w14:paraId="7ED9C1E1" w14:textId="77777777" w:rsidR="006E59FE" w:rsidRPr="00147C4B" w:rsidRDefault="006E59FE" w:rsidP="00787217">
            <w:pPr>
              <w:pStyle w:val="FLSBody"/>
              <w:rPr>
                <w:sz w:val="22"/>
                <w:szCs w:val="20"/>
                <w:lang w:eastAsia="en-GB"/>
              </w:rPr>
            </w:pPr>
            <w:r w:rsidRPr="00147C4B">
              <w:rPr>
                <w:sz w:val="22"/>
                <w:szCs w:val="20"/>
                <w:lang w:eastAsia="en-GB"/>
              </w:rPr>
              <w:t xml:space="preserve">Justification should explain how you have arrived at the rental figure you are offering. It may be appropriate to make reference to land type/quality, productive capacity, local market rents or affordability in relation to the farming system proposed. </w:t>
            </w:r>
          </w:p>
        </w:tc>
        <w:tc>
          <w:tcPr>
            <w:tcW w:w="3241" w:type="dxa"/>
            <w:tcBorders>
              <w:top w:val="single" w:sz="6" w:space="0" w:color="auto"/>
              <w:left w:val="single" w:sz="6" w:space="0" w:color="auto"/>
              <w:bottom w:val="single" w:sz="6" w:space="0" w:color="auto"/>
              <w:right w:val="single" w:sz="6" w:space="0" w:color="auto"/>
            </w:tcBorders>
          </w:tcPr>
          <w:p w14:paraId="02EFE3C8" w14:textId="77777777" w:rsidR="006E59FE" w:rsidRPr="00147C4B" w:rsidRDefault="006E59FE" w:rsidP="00787217">
            <w:pPr>
              <w:pStyle w:val="FLSBody"/>
              <w:rPr>
                <w:sz w:val="22"/>
                <w:szCs w:val="20"/>
                <w:lang w:eastAsia="en-GB"/>
              </w:rPr>
            </w:pPr>
            <w:r w:rsidRPr="00147C4B">
              <w:rPr>
                <w:sz w:val="22"/>
                <w:szCs w:val="20"/>
                <w:lang w:eastAsia="en-GB"/>
              </w:rPr>
              <w:t xml:space="preserve">0 - 5  - No Response or Totally Inadequate </w:t>
            </w:r>
          </w:p>
          <w:p w14:paraId="480219B1" w14:textId="77777777" w:rsidR="006E59FE" w:rsidRPr="00147C4B" w:rsidRDefault="006E59FE" w:rsidP="00787217">
            <w:pPr>
              <w:pStyle w:val="FLSBody"/>
              <w:rPr>
                <w:sz w:val="22"/>
                <w:szCs w:val="20"/>
                <w:lang w:eastAsia="en-GB"/>
              </w:rPr>
            </w:pPr>
            <w:r w:rsidRPr="00147C4B">
              <w:rPr>
                <w:sz w:val="22"/>
                <w:szCs w:val="20"/>
                <w:lang w:eastAsia="en-GB"/>
              </w:rPr>
              <w:t>6 - 10 -  Major Reservations or Constraints</w:t>
            </w:r>
          </w:p>
          <w:p w14:paraId="13A07153" w14:textId="77777777" w:rsidR="006E59FE" w:rsidRPr="00147C4B" w:rsidRDefault="006E59FE" w:rsidP="00787217">
            <w:pPr>
              <w:pStyle w:val="FLSBody"/>
              <w:rPr>
                <w:sz w:val="22"/>
                <w:szCs w:val="20"/>
                <w:lang w:eastAsia="en-GB"/>
              </w:rPr>
            </w:pPr>
            <w:r w:rsidRPr="00147C4B">
              <w:rPr>
                <w:sz w:val="22"/>
                <w:szCs w:val="20"/>
                <w:lang w:eastAsia="en-GB"/>
              </w:rPr>
              <w:t>11 - 15 - Some Reservations or Constraints</w:t>
            </w:r>
          </w:p>
          <w:p w14:paraId="0D28355A" w14:textId="77777777" w:rsidR="006E59FE" w:rsidRPr="00147C4B" w:rsidRDefault="006E59FE" w:rsidP="00787217">
            <w:pPr>
              <w:pStyle w:val="FLSBody"/>
              <w:rPr>
                <w:sz w:val="22"/>
                <w:szCs w:val="20"/>
                <w:lang w:eastAsia="en-GB"/>
              </w:rPr>
            </w:pPr>
            <w:r w:rsidRPr="00147C4B">
              <w:rPr>
                <w:sz w:val="22"/>
                <w:szCs w:val="20"/>
                <w:lang w:eastAsia="en-GB"/>
              </w:rPr>
              <w:t>16 - 20 - Fully Compliant</w:t>
            </w:r>
          </w:p>
          <w:p w14:paraId="5A937A03" w14:textId="77777777" w:rsidR="006E59FE" w:rsidRPr="00147C4B" w:rsidRDefault="006E59FE" w:rsidP="00787217">
            <w:pPr>
              <w:pStyle w:val="FLSBody"/>
              <w:rPr>
                <w:sz w:val="22"/>
                <w:szCs w:val="20"/>
                <w:lang w:eastAsia="en-GB"/>
              </w:rPr>
            </w:pPr>
            <w:r w:rsidRPr="00147C4B">
              <w:rPr>
                <w:sz w:val="22"/>
                <w:szCs w:val="20"/>
                <w:lang w:eastAsia="en-GB"/>
              </w:rPr>
              <w:t>21 - 25 - Exceeds Requirements</w:t>
            </w:r>
          </w:p>
        </w:tc>
        <w:tc>
          <w:tcPr>
            <w:tcW w:w="1758" w:type="dxa"/>
            <w:tcBorders>
              <w:top w:val="single" w:sz="6" w:space="0" w:color="auto"/>
              <w:left w:val="single" w:sz="6" w:space="0" w:color="auto"/>
              <w:bottom w:val="single" w:sz="6" w:space="0" w:color="auto"/>
              <w:right w:val="single" w:sz="4" w:space="0" w:color="auto"/>
            </w:tcBorders>
            <w:shd w:val="clear" w:color="auto" w:fill="D9D9D9"/>
          </w:tcPr>
          <w:p w14:paraId="66BCA765" w14:textId="77777777" w:rsidR="006E59FE" w:rsidRPr="00147C4B" w:rsidRDefault="006E59FE" w:rsidP="00787217">
            <w:pPr>
              <w:pStyle w:val="FLSBody"/>
              <w:rPr>
                <w:sz w:val="22"/>
                <w:szCs w:val="20"/>
                <w:lang w:eastAsia="en-GB"/>
              </w:rPr>
            </w:pPr>
          </w:p>
        </w:tc>
      </w:tr>
      <w:tr w:rsidR="006E59FE" w:rsidRPr="00E17947" w14:paraId="09C75F6D" w14:textId="77777777" w:rsidTr="002742A3">
        <w:tc>
          <w:tcPr>
            <w:tcW w:w="4351" w:type="dxa"/>
            <w:gridSpan w:val="2"/>
            <w:tcBorders>
              <w:top w:val="single" w:sz="6" w:space="0" w:color="auto"/>
              <w:left w:val="single" w:sz="4" w:space="0" w:color="auto"/>
              <w:bottom w:val="single" w:sz="6" w:space="0" w:color="auto"/>
              <w:right w:val="single" w:sz="6" w:space="0" w:color="auto"/>
            </w:tcBorders>
          </w:tcPr>
          <w:p w14:paraId="27E9C963" w14:textId="77777777" w:rsidR="006E59FE" w:rsidRPr="00147C4B" w:rsidRDefault="006E59FE" w:rsidP="00787217">
            <w:pPr>
              <w:pStyle w:val="FLSBody"/>
              <w:rPr>
                <w:i/>
                <w:sz w:val="22"/>
                <w:lang w:eastAsia="en-GB"/>
              </w:rPr>
            </w:pPr>
            <w:r w:rsidRPr="00147C4B">
              <w:rPr>
                <w:i/>
                <w:sz w:val="22"/>
                <w:lang w:eastAsia="en-GB"/>
              </w:rPr>
              <w:t>3.1. Rental amount:</w:t>
            </w:r>
          </w:p>
          <w:p w14:paraId="4EDFAD4F" w14:textId="77777777" w:rsidR="006E59FE" w:rsidRPr="00147C4B" w:rsidRDefault="006E59FE" w:rsidP="00787217">
            <w:pPr>
              <w:pStyle w:val="FLSBody"/>
              <w:rPr>
                <w:sz w:val="22"/>
                <w:lang w:eastAsia="en-GB"/>
              </w:rPr>
            </w:pPr>
          </w:p>
        </w:tc>
        <w:tc>
          <w:tcPr>
            <w:tcW w:w="3241" w:type="dxa"/>
            <w:tcBorders>
              <w:top w:val="single" w:sz="6" w:space="0" w:color="auto"/>
              <w:left w:val="single" w:sz="6" w:space="0" w:color="auto"/>
              <w:bottom w:val="single" w:sz="6" w:space="0" w:color="auto"/>
              <w:right w:val="single" w:sz="6" w:space="0" w:color="auto"/>
            </w:tcBorders>
          </w:tcPr>
          <w:p w14:paraId="7608A170" w14:textId="77777777" w:rsidR="006E59FE" w:rsidRPr="00147C4B" w:rsidRDefault="006E59FE" w:rsidP="00787217">
            <w:pPr>
              <w:pStyle w:val="FLSBody"/>
              <w:rPr>
                <w:sz w:val="22"/>
                <w:lang w:eastAsia="en-GB"/>
              </w:rPr>
            </w:pPr>
            <w:r w:rsidRPr="00147C4B">
              <w:rPr>
                <w:sz w:val="22"/>
                <w:lang w:eastAsia="en-GB"/>
              </w:rPr>
              <w:t>Please insert rental offer. This should be the total per annum.</w:t>
            </w:r>
          </w:p>
        </w:tc>
        <w:tc>
          <w:tcPr>
            <w:tcW w:w="1758" w:type="dxa"/>
            <w:tcBorders>
              <w:top w:val="single" w:sz="6" w:space="0" w:color="auto"/>
              <w:left w:val="single" w:sz="6" w:space="0" w:color="auto"/>
              <w:bottom w:val="single" w:sz="6" w:space="0" w:color="auto"/>
              <w:right w:val="single" w:sz="4" w:space="0" w:color="auto"/>
            </w:tcBorders>
          </w:tcPr>
          <w:p w14:paraId="44263B8D" w14:textId="77777777" w:rsidR="006E59FE" w:rsidRPr="00147C4B" w:rsidRDefault="006E59FE" w:rsidP="00787217">
            <w:pPr>
              <w:pStyle w:val="FLSBody"/>
              <w:rPr>
                <w:sz w:val="22"/>
                <w:lang w:eastAsia="en-GB"/>
              </w:rPr>
            </w:pPr>
            <w:r w:rsidRPr="00147C4B">
              <w:rPr>
                <w:sz w:val="22"/>
                <w:lang w:eastAsia="en-GB"/>
              </w:rPr>
              <w:t>£</w:t>
            </w:r>
          </w:p>
        </w:tc>
      </w:tr>
      <w:tr w:rsidR="006E59FE" w:rsidRPr="00E17947" w14:paraId="7496DF5C" w14:textId="77777777" w:rsidTr="002742A3">
        <w:tc>
          <w:tcPr>
            <w:tcW w:w="9350" w:type="dxa"/>
            <w:gridSpan w:val="4"/>
            <w:tcBorders>
              <w:top w:val="single" w:sz="6" w:space="0" w:color="auto"/>
              <w:left w:val="single" w:sz="4" w:space="0" w:color="auto"/>
              <w:bottom w:val="single" w:sz="6" w:space="0" w:color="auto"/>
              <w:right w:val="single" w:sz="4" w:space="0" w:color="auto"/>
            </w:tcBorders>
          </w:tcPr>
          <w:p w14:paraId="40A48BD9" w14:textId="77777777" w:rsidR="006E59FE" w:rsidRPr="00147C4B" w:rsidRDefault="006E59FE" w:rsidP="00787217">
            <w:pPr>
              <w:pStyle w:val="FLSBody"/>
              <w:rPr>
                <w:i/>
                <w:sz w:val="22"/>
                <w:lang w:eastAsia="en-GB"/>
              </w:rPr>
            </w:pPr>
            <w:r w:rsidRPr="00147C4B">
              <w:rPr>
                <w:i/>
                <w:sz w:val="22"/>
                <w:lang w:eastAsia="en-GB"/>
              </w:rPr>
              <w:t>3.2. Rental Justification:</w:t>
            </w:r>
          </w:p>
          <w:p w14:paraId="0395E6F7" w14:textId="77777777" w:rsidR="006E59FE" w:rsidRPr="00147C4B" w:rsidRDefault="006E59FE" w:rsidP="00787217">
            <w:pPr>
              <w:pStyle w:val="FLSBody"/>
              <w:rPr>
                <w:sz w:val="22"/>
                <w:lang w:eastAsia="en-GB"/>
              </w:rPr>
            </w:pPr>
            <w:r w:rsidRPr="00147C4B">
              <w:rPr>
                <w:sz w:val="22"/>
              </w:rPr>
              <w:fldChar w:fldCharType="begin">
                <w:ffData>
                  <w:name w:val="Text3"/>
                  <w:enabled/>
                  <w:calcOnExit w:val="0"/>
                  <w:textInput/>
                </w:ffData>
              </w:fldChar>
            </w:r>
            <w:r w:rsidRPr="00147C4B">
              <w:rPr>
                <w:sz w:val="22"/>
              </w:rPr>
              <w:instrText xml:space="preserve"> FORMTEXT </w:instrText>
            </w:r>
            <w:r w:rsidRPr="00147C4B">
              <w:rPr>
                <w:sz w:val="22"/>
              </w:rPr>
            </w:r>
            <w:r w:rsidRPr="00147C4B">
              <w:rPr>
                <w:sz w:val="22"/>
              </w:rPr>
              <w:fldChar w:fldCharType="separate"/>
            </w:r>
            <w:r w:rsidRPr="00147C4B">
              <w:rPr>
                <w:sz w:val="22"/>
              </w:rPr>
              <w:t> </w:t>
            </w:r>
            <w:r w:rsidRPr="00147C4B">
              <w:rPr>
                <w:sz w:val="22"/>
              </w:rPr>
              <w:t> </w:t>
            </w:r>
            <w:r w:rsidRPr="00147C4B">
              <w:rPr>
                <w:sz w:val="22"/>
              </w:rPr>
              <w:t> </w:t>
            </w:r>
            <w:r w:rsidRPr="00147C4B">
              <w:rPr>
                <w:sz w:val="22"/>
              </w:rPr>
              <w:t> </w:t>
            </w:r>
            <w:r w:rsidRPr="00147C4B">
              <w:rPr>
                <w:sz w:val="22"/>
              </w:rPr>
              <w:t> </w:t>
            </w:r>
            <w:r w:rsidRPr="00147C4B">
              <w:rPr>
                <w:sz w:val="22"/>
              </w:rPr>
              <w:fldChar w:fldCharType="end"/>
            </w:r>
          </w:p>
          <w:p w14:paraId="28CA511F" w14:textId="77777777" w:rsidR="006E59FE" w:rsidRPr="00147C4B" w:rsidRDefault="006E59FE" w:rsidP="00787217">
            <w:pPr>
              <w:pStyle w:val="FLSBody"/>
              <w:rPr>
                <w:sz w:val="22"/>
                <w:lang w:eastAsia="en-GB"/>
              </w:rPr>
            </w:pPr>
          </w:p>
        </w:tc>
      </w:tr>
      <w:tr w:rsidR="006E59FE" w:rsidRPr="00E17947" w14:paraId="21FA8133" w14:textId="77777777" w:rsidTr="002742A3">
        <w:tc>
          <w:tcPr>
            <w:tcW w:w="4351" w:type="dxa"/>
            <w:gridSpan w:val="2"/>
            <w:tcBorders>
              <w:top w:val="single" w:sz="6" w:space="0" w:color="auto"/>
              <w:left w:val="single" w:sz="4" w:space="0" w:color="auto"/>
              <w:bottom w:val="single" w:sz="4" w:space="0" w:color="auto"/>
              <w:right w:val="single" w:sz="6" w:space="0" w:color="auto"/>
            </w:tcBorders>
          </w:tcPr>
          <w:p w14:paraId="5B03C91A" w14:textId="77777777" w:rsidR="006E59FE" w:rsidRPr="00147C4B" w:rsidRDefault="006E59FE" w:rsidP="00787217">
            <w:pPr>
              <w:pStyle w:val="FLSBody"/>
              <w:rPr>
                <w:sz w:val="22"/>
                <w:lang w:eastAsia="en-GB"/>
              </w:rPr>
            </w:pPr>
            <w:r w:rsidRPr="00147C4B">
              <w:rPr>
                <w:sz w:val="22"/>
                <w:lang w:eastAsia="en-GB"/>
              </w:rPr>
              <w:t>Total Score (FLS use only)</w:t>
            </w:r>
          </w:p>
        </w:tc>
        <w:tc>
          <w:tcPr>
            <w:tcW w:w="3241" w:type="dxa"/>
            <w:tcBorders>
              <w:top w:val="single" w:sz="6" w:space="0" w:color="auto"/>
              <w:left w:val="single" w:sz="6" w:space="0" w:color="auto"/>
              <w:bottom w:val="single" w:sz="4" w:space="0" w:color="auto"/>
              <w:right w:val="single" w:sz="6" w:space="0" w:color="auto"/>
            </w:tcBorders>
          </w:tcPr>
          <w:p w14:paraId="3B46CDE0" w14:textId="77777777" w:rsidR="006E59FE" w:rsidRPr="00147C4B" w:rsidRDefault="006E59FE" w:rsidP="00787217">
            <w:pPr>
              <w:pStyle w:val="FLSBody"/>
              <w:rPr>
                <w:sz w:val="22"/>
                <w:lang w:eastAsia="en-GB"/>
              </w:rPr>
            </w:pPr>
            <w:r w:rsidRPr="00147C4B">
              <w:rPr>
                <w:sz w:val="22"/>
                <w:lang w:eastAsia="en-GB"/>
              </w:rPr>
              <w:t>Maximum 100 points</w:t>
            </w:r>
          </w:p>
        </w:tc>
        <w:tc>
          <w:tcPr>
            <w:tcW w:w="1758" w:type="dxa"/>
            <w:tcBorders>
              <w:top w:val="single" w:sz="6" w:space="0" w:color="auto"/>
              <w:left w:val="single" w:sz="6" w:space="0" w:color="auto"/>
              <w:bottom w:val="single" w:sz="4" w:space="0" w:color="auto"/>
              <w:right w:val="single" w:sz="4" w:space="0" w:color="auto"/>
            </w:tcBorders>
            <w:shd w:val="clear" w:color="auto" w:fill="D9D9D9"/>
          </w:tcPr>
          <w:p w14:paraId="2654E5A4" w14:textId="77777777" w:rsidR="006E59FE" w:rsidRPr="00147C4B" w:rsidRDefault="006E59FE" w:rsidP="00787217">
            <w:pPr>
              <w:pStyle w:val="FLSBody"/>
              <w:rPr>
                <w:sz w:val="22"/>
                <w:lang w:eastAsia="en-GB"/>
              </w:rPr>
            </w:pPr>
          </w:p>
        </w:tc>
      </w:tr>
    </w:tbl>
    <w:p w14:paraId="541F9C87" w14:textId="77777777" w:rsidR="006E59FE" w:rsidRPr="00E17947" w:rsidRDefault="006E59FE" w:rsidP="00787217">
      <w:pPr>
        <w:pStyle w:val="FLSBody"/>
        <w:rPr>
          <w:lang w:eastAsia="en-GB"/>
        </w:rPr>
      </w:pPr>
      <w:r w:rsidRPr="00E17947">
        <w:rPr>
          <w:lang w:eastAsia="en-GB"/>
        </w:rPr>
        <w:lastRenderedPageBreak/>
        <w:t>Answers may be continued on a separate sheet but must be cross reference</w:t>
      </w:r>
      <w:r>
        <w:rPr>
          <w:lang w:eastAsia="en-GB"/>
        </w:rPr>
        <w:t>d</w:t>
      </w:r>
      <w:r w:rsidRPr="00E17947">
        <w:rPr>
          <w:lang w:eastAsia="en-GB"/>
        </w:rPr>
        <w:t xml:space="preserve"> to the paragraph numbering used above.</w:t>
      </w:r>
    </w:p>
    <w:p w14:paraId="5BC4BC9C" w14:textId="77777777" w:rsidR="006E59FE" w:rsidRPr="00E17947" w:rsidRDefault="006E59FE" w:rsidP="00787217">
      <w:pPr>
        <w:pStyle w:val="FLSBody"/>
        <w:rPr>
          <w:lang w:eastAsia="en-GB"/>
        </w:rPr>
      </w:pPr>
    </w:p>
    <w:p w14:paraId="25849726" w14:textId="77777777" w:rsidR="006E59FE" w:rsidRPr="00E17947" w:rsidRDefault="006E59FE" w:rsidP="00787217">
      <w:pPr>
        <w:pStyle w:val="FLSBody"/>
        <w:rPr>
          <w:lang w:eastAsia="en-GB"/>
        </w:rPr>
      </w:pPr>
      <w:r w:rsidRPr="00E17947">
        <w:rPr>
          <w:b/>
          <w:lang w:eastAsia="en-GB"/>
        </w:rPr>
        <w:t>Interviews</w:t>
      </w:r>
      <w:r>
        <w:rPr>
          <w:lang w:eastAsia="en-GB"/>
        </w:rPr>
        <w:t xml:space="preserve"> – FL</w:t>
      </w:r>
      <w:r w:rsidRPr="00E17947">
        <w:rPr>
          <w:lang w:eastAsia="en-GB"/>
        </w:rPr>
        <w:t>S reserves the right to call a shortlist of candidates to interview.  Should interviews be held</w:t>
      </w:r>
      <w:r>
        <w:rPr>
          <w:lang w:eastAsia="en-GB"/>
        </w:rPr>
        <w:t>,</w:t>
      </w:r>
      <w:r w:rsidRPr="00E17947">
        <w:rPr>
          <w:lang w:eastAsia="en-GB"/>
        </w:rPr>
        <w:t xml:space="preserve"> scoring may be amended according to interview performance.</w:t>
      </w:r>
    </w:p>
    <w:p w14:paraId="6AA7448D" w14:textId="77777777" w:rsidR="006E59FE" w:rsidRPr="00E17947" w:rsidRDefault="006E59FE" w:rsidP="00787217">
      <w:pPr>
        <w:pStyle w:val="FLSBody"/>
        <w:rPr>
          <w:lang w:eastAsia="en-GB"/>
        </w:rPr>
      </w:pPr>
    </w:p>
    <w:p w14:paraId="7900C12B" w14:textId="0921F767" w:rsidR="006E59FE" w:rsidRPr="00E17947" w:rsidRDefault="006E59FE" w:rsidP="00787217">
      <w:pPr>
        <w:pStyle w:val="FLSBody"/>
        <w:rPr>
          <w:lang w:eastAsia="en-GB"/>
        </w:rPr>
      </w:pPr>
      <w:r w:rsidRPr="00E17947">
        <w:rPr>
          <w:lang w:eastAsia="en-GB"/>
        </w:rPr>
        <w:t>Should interviews b</w:t>
      </w:r>
      <w:r>
        <w:rPr>
          <w:lang w:eastAsia="en-GB"/>
        </w:rPr>
        <w:t>e required these will be held on a date to be confirmed following application closing date</w:t>
      </w:r>
      <w:r w:rsidRPr="00E17947">
        <w:rPr>
          <w:lang w:eastAsia="en-GB"/>
        </w:rPr>
        <w:t>.</w:t>
      </w:r>
    </w:p>
    <w:p w14:paraId="3DE8384A" w14:textId="77777777" w:rsidR="00FC58C1" w:rsidRPr="00074460" w:rsidRDefault="00FC58C1" w:rsidP="00FC58C1">
      <w:pPr>
        <w:rPr>
          <w:rFonts w:asciiTheme="minorHAnsi" w:hAnsiTheme="minorHAnsi" w:cstheme="minorHAnsi"/>
          <w:sz w:val="24"/>
          <w:szCs w:val="24"/>
          <w:lang w:val="en-GB"/>
        </w:rPr>
      </w:pPr>
      <w:r w:rsidRPr="00074460">
        <w:rPr>
          <w:rFonts w:asciiTheme="minorHAnsi" w:hAnsiTheme="minorHAnsi" w:cstheme="minorHAnsi"/>
          <w:b/>
          <w:sz w:val="24"/>
          <w:szCs w:val="24"/>
        </w:rPr>
        <w:t xml:space="preserve">Applications to be sent to: </w:t>
      </w:r>
      <w:bookmarkStart w:id="0" w:name="_Hlk159847489"/>
      <w:r w:rsidRPr="00074460">
        <w:rPr>
          <w:rFonts w:asciiTheme="minorHAnsi" w:hAnsiTheme="minorHAnsi" w:cstheme="minorHAnsi"/>
          <w:sz w:val="24"/>
          <w:szCs w:val="24"/>
        </w:rPr>
        <w:fldChar w:fldCharType="begin"/>
      </w:r>
      <w:r w:rsidRPr="00074460">
        <w:rPr>
          <w:rFonts w:asciiTheme="minorHAnsi" w:hAnsiTheme="minorHAnsi" w:cstheme="minorHAnsi"/>
          <w:sz w:val="24"/>
          <w:szCs w:val="24"/>
        </w:rPr>
        <w:instrText>HYPERLINK "mailto:centralregionestates@forestryandland.gov.scot"</w:instrText>
      </w:r>
      <w:r w:rsidRPr="00074460">
        <w:rPr>
          <w:rFonts w:asciiTheme="minorHAnsi" w:hAnsiTheme="minorHAnsi" w:cstheme="minorHAnsi"/>
          <w:sz w:val="24"/>
          <w:szCs w:val="24"/>
        </w:rPr>
      </w:r>
      <w:r w:rsidRPr="00074460">
        <w:rPr>
          <w:rFonts w:asciiTheme="minorHAnsi" w:hAnsiTheme="minorHAnsi" w:cstheme="minorHAnsi"/>
          <w:sz w:val="24"/>
          <w:szCs w:val="24"/>
        </w:rPr>
        <w:fldChar w:fldCharType="separate"/>
      </w:r>
      <w:r w:rsidRPr="00074460">
        <w:rPr>
          <w:rStyle w:val="Hyperlink"/>
          <w:rFonts w:asciiTheme="minorHAnsi" w:hAnsiTheme="minorHAnsi" w:cstheme="minorHAnsi"/>
          <w:sz w:val="24"/>
          <w:szCs w:val="24"/>
        </w:rPr>
        <w:t>centralregionestates@forestryandland.gov.scot</w:t>
      </w:r>
      <w:bookmarkEnd w:id="0"/>
      <w:r w:rsidRPr="00074460">
        <w:rPr>
          <w:rFonts w:asciiTheme="minorHAnsi" w:hAnsiTheme="minorHAnsi" w:cstheme="minorHAnsi"/>
          <w:sz w:val="24"/>
          <w:szCs w:val="24"/>
        </w:rPr>
        <w:fldChar w:fldCharType="end"/>
      </w:r>
      <w:r w:rsidRPr="00074460">
        <w:rPr>
          <w:rFonts w:asciiTheme="minorHAnsi" w:hAnsiTheme="minorHAnsi" w:cstheme="minorHAnsi"/>
          <w:sz w:val="24"/>
          <w:szCs w:val="24"/>
        </w:rPr>
        <w:t xml:space="preserve"> or alternatively Forestry and Land Scotland, Five Sisters House, Five Sisters Business Park, West Calder, </w:t>
      </w:r>
      <w:proofErr w:type="spellStart"/>
      <w:r w:rsidRPr="00074460">
        <w:rPr>
          <w:rFonts w:asciiTheme="minorHAnsi" w:hAnsiTheme="minorHAnsi" w:cstheme="minorHAnsi"/>
          <w:sz w:val="24"/>
          <w:szCs w:val="24"/>
        </w:rPr>
        <w:t>EH55</w:t>
      </w:r>
      <w:proofErr w:type="spellEnd"/>
      <w:r w:rsidRPr="00074460">
        <w:rPr>
          <w:rFonts w:asciiTheme="minorHAnsi" w:hAnsiTheme="minorHAnsi" w:cstheme="minorHAnsi"/>
          <w:sz w:val="24"/>
          <w:szCs w:val="24"/>
        </w:rPr>
        <w:t xml:space="preserve"> </w:t>
      </w:r>
      <w:proofErr w:type="spellStart"/>
      <w:r w:rsidRPr="00074460">
        <w:rPr>
          <w:rFonts w:asciiTheme="minorHAnsi" w:hAnsiTheme="minorHAnsi" w:cstheme="minorHAnsi"/>
          <w:sz w:val="24"/>
          <w:szCs w:val="24"/>
        </w:rPr>
        <w:t>8PN</w:t>
      </w:r>
      <w:proofErr w:type="spellEnd"/>
      <w:r w:rsidRPr="00074460">
        <w:rPr>
          <w:rFonts w:asciiTheme="minorHAnsi" w:hAnsiTheme="minorHAnsi" w:cstheme="minorHAnsi"/>
          <w:sz w:val="24"/>
          <w:szCs w:val="24"/>
        </w:rPr>
        <w:t>.</w:t>
      </w:r>
    </w:p>
    <w:p w14:paraId="10C44222" w14:textId="5ABC9DEA" w:rsidR="00FC58C1" w:rsidRPr="00074460" w:rsidRDefault="00FC58C1" w:rsidP="00FC58C1">
      <w:pPr>
        <w:pStyle w:val="FLSBody"/>
        <w:rPr>
          <w:rFonts w:asciiTheme="minorHAnsi" w:hAnsiTheme="minorHAnsi" w:cstheme="minorHAnsi"/>
          <w:szCs w:val="24"/>
        </w:rPr>
      </w:pPr>
      <w:r w:rsidRPr="00074460">
        <w:rPr>
          <w:rFonts w:asciiTheme="minorHAnsi" w:hAnsiTheme="minorHAnsi" w:cstheme="minorHAnsi"/>
          <w:szCs w:val="24"/>
        </w:rPr>
        <w:t xml:space="preserve">Applications </w:t>
      </w:r>
      <w:r w:rsidRPr="00074460">
        <w:rPr>
          <w:rFonts w:asciiTheme="minorHAnsi" w:hAnsiTheme="minorHAnsi" w:cstheme="minorHAnsi"/>
          <w:b/>
          <w:szCs w:val="24"/>
        </w:rPr>
        <w:t xml:space="preserve">to be received by 12 noon on </w:t>
      </w:r>
      <w:r w:rsidR="00F738B3" w:rsidRPr="00074460">
        <w:rPr>
          <w:rFonts w:asciiTheme="minorHAnsi" w:hAnsiTheme="minorHAnsi" w:cstheme="minorHAnsi"/>
          <w:b/>
          <w:szCs w:val="24"/>
        </w:rPr>
        <w:t xml:space="preserve">Wednesday </w:t>
      </w:r>
      <w:r w:rsidR="008B6D5F">
        <w:rPr>
          <w:rFonts w:asciiTheme="minorHAnsi" w:hAnsiTheme="minorHAnsi" w:cstheme="minorHAnsi"/>
          <w:b/>
          <w:szCs w:val="24"/>
        </w:rPr>
        <w:t>9</w:t>
      </w:r>
      <w:r w:rsidR="008B6D5F" w:rsidRPr="008B6D5F">
        <w:rPr>
          <w:rFonts w:asciiTheme="minorHAnsi" w:hAnsiTheme="minorHAnsi" w:cstheme="minorHAnsi"/>
          <w:b/>
          <w:szCs w:val="24"/>
          <w:vertAlign w:val="superscript"/>
        </w:rPr>
        <w:t>th</w:t>
      </w:r>
      <w:r w:rsidR="00F738B3" w:rsidRPr="00074460">
        <w:rPr>
          <w:rFonts w:asciiTheme="minorHAnsi" w:hAnsiTheme="minorHAnsi" w:cstheme="minorHAnsi"/>
          <w:b/>
          <w:szCs w:val="24"/>
        </w:rPr>
        <w:t xml:space="preserve"> April 2025</w:t>
      </w:r>
      <w:r w:rsidRPr="00074460">
        <w:rPr>
          <w:rFonts w:asciiTheme="minorHAnsi" w:hAnsiTheme="minorHAnsi" w:cstheme="minorHAnsi"/>
          <w:szCs w:val="24"/>
        </w:rPr>
        <w:t xml:space="preserve"> and marked </w:t>
      </w:r>
      <w:r w:rsidRPr="00074460">
        <w:rPr>
          <w:rFonts w:asciiTheme="minorHAnsi" w:hAnsiTheme="minorHAnsi" w:cstheme="minorHAnsi"/>
          <w:b/>
          <w:szCs w:val="24"/>
        </w:rPr>
        <w:t xml:space="preserve">“Application for </w:t>
      </w:r>
      <w:r w:rsidR="00F738B3" w:rsidRPr="00074460">
        <w:rPr>
          <w:rFonts w:asciiTheme="minorHAnsi" w:hAnsiTheme="minorHAnsi" w:cstheme="minorHAnsi"/>
          <w:b/>
          <w:szCs w:val="24"/>
        </w:rPr>
        <w:t>West Torrie</w:t>
      </w:r>
      <w:r w:rsidRPr="00074460">
        <w:rPr>
          <w:rFonts w:asciiTheme="minorHAnsi" w:hAnsiTheme="minorHAnsi" w:cstheme="minorHAnsi"/>
          <w:b/>
          <w:szCs w:val="24"/>
        </w:rPr>
        <w:t xml:space="preserve"> Agriculture Opportunity, not to be opened until </w:t>
      </w:r>
      <w:proofErr w:type="spellStart"/>
      <w:r w:rsidRPr="00074460">
        <w:rPr>
          <w:rFonts w:asciiTheme="minorHAnsi" w:hAnsiTheme="minorHAnsi" w:cstheme="minorHAnsi"/>
          <w:b/>
          <w:szCs w:val="24"/>
        </w:rPr>
        <w:t>9.30am</w:t>
      </w:r>
      <w:proofErr w:type="spellEnd"/>
      <w:r w:rsidRPr="00074460">
        <w:rPr>
          <w:rFonts w:asciiTheme="minorHAnsi" w:hAnsiTheme="minorHAnsi" w:cstheme="minorHAnsi"/>
          <w:b/>
          <w:szCs w:val="24"/>
        </w:rPr>
        <w:t xml:space="preserve"> on </w:t>
      </w:r>
      <w:r w:rsidR="00A4559E" w:rsidRPr="00074460">
        <w:rPr>
          <w:rFonts w:asciiTheme="minorHAnsi" w:hAnsiTheme="minorHAnsi" w:cstheme="minorHAnsi"/>
          <w:b/>
          <w:szCs w:val="24"/>
        </w:rPr>
        <w:t>Thursday</w:t>
      </w:r>
      <w:r w:rsidRPr="00074460">
        <w:rPr>
          <w:rFonts w:asciiTheme="minorHAnsi" w:hAnsiTheme="minorHAnsi" w:cstheme="minorHAnsi"/>
          <w:b/>
          <w:szCs w:val="24"/>
        </w:rPr>
        <w:t xml:space="preserve"> </w:t>
      </w:r>
      <w:r w:rsidR="008B6D5F">
        <w:rPr>
          <w:rFonts w:asciiTheme="minorHAnsi" w:hAnsiTheme="minorHAnsi" w:cstheme="minorHAnsi"/>
          <w:b/>
          <w:szCs w:val="24"/>
        </w:rPr>
        <w:t>10</w:t>
      </w:r>
      <w:r w:rsidR="008B6D5F" w:rsidRPr="008B6D5F">
        <w:rPr>
          <w:rFonts w:asciiTheme="minorHAnsi" w:hAnsiTheme="minorHAnsi" w:cstheme="minorHAnsi"/>
          <w:b/>
          <w:szCs w:val="24"/>
          <w:vertAlign w:val="superscript"/>
        </w:rPr>
        <w:t>th</w:t>
      </w:r>
      <w:r w:rsidRPr="00074460">
        <w:rPr>
          <w:rFonts w:asciiTheme="minorHAnsi" w:hAnsiTheme="minorHAnsi" w:cstheme="minorHAnsi"/>
          <w:b/>
          <w:szCs w:val="24"/>
        </w:rPr>
        <w:t xml:space="preserve"> </w:t>
      </w:r>
      <w:r w:rsidR="00A4559E" w:rsidRPr="00074460">
        <w:rPr>
          <w:rFonts w:asciiTheme="minorHAnsi" w:hAnsiTheme="minorHAnsi" w:cstheme="minorHAnsi"/>
          <w:b/>
          <w:szCs w:val="24"/>
        </w:rPr>
        <w:t>April</w:t>
      </w:r>
      <w:r w:rsidRPr="00074460">
        <w:rPr>
          <w:rFonts w:asciiTheme="minorHAnsi" w:hAnsiTheme="minorHAnsi" w:cstheme="minorHAnsi"/>
          <w:b/>
          <w:szCs w:val="24"/>
        </w:rPr>
        <w:t xml:space="preserve"> 2025”</w:t>
      </w:r>
    </w:p>
    <w:p w14:paraId="15B001F9" w14:textId="77777777" w:rsidR="006E59FE" w:rsidRPr="009B7615" w:rsidRDefault="006E59FE" w:rsidP="006E59FE"/>
    <w:p w14:paraId="02F47E84" w14:textId="77777777" w:rsidR="006E59FE" w:rsidRPr="00D038FB" w:rsidRDefault="006E59FE" w:rsidP="00F71E20">
      <w:pPr>
        <w:pStyle w:val="FLSBody"/>
      </w:pPr>
    </w:p>
    <w:sectPr w:rsidR="006E59FE" w:rsidRPr="00D038FB" w:rsidSect="00D52DA1">
      <w:headerReference w:type="default" r:id="rId13"/>
      <w:footerReference w:type="default" r:id="rId14"/>
      <w:headerReference w:type="first" r:id="rId15"/>
      <w:footerReference w:type="first" r:id="rId16"/>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38D4C" w14:textId="77777777" w:rsidR="000D088C" w:rsidRDefault="000D088C" w:rsidP="00DA5B6C">
      <w:pPr>
        <w:spacing w:after="0" w:line="240" w:lineRule="auto"/>
      </w:pPr>
      <w:r>
        <w:separator/>
      </w:r>
    </w:p>
  </w:endnote>
  <w:endnote w:type="continuationSeparator" w:id="0">
    <w:p w14:paraId="580DDE34" w14:textId="77777777" w:rsidR="000D088C" w:rsidRDefault="000D088C"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7C5F" w14:textId="693C77DD" w:rsidR="00E930D6" w:rsidRPr="00574ADA" w:rsidRDefault="00E930D6" w:rsidP="00574ADA">
    <w:pPr>
      <w:pStyle w:val="FLSDocumentFooter"/>
    </w:pPr>
    <w:r w:rsidRPr="00574ADA">
      <w:fldChar w:fldCharType="begin"/>
    </w:r>
    <w:r w:rsidRPr="00574ADA">
      <w:instrText xml:space="preserve"> PAGE   \* MERGEFORMAT </w:instrText>
    </w:r>
    <w:r w:rsidRPr="00574ADA">
      <w:fldChar w:fldCharType="separate"/>
    </w:r>
    <w:r w:rsidRPr="00574ADA">
      <w:t>1</w:t>
    </w:r>
    <w:r w:rsidRPr="00574ADA">
      <w:fldChar w:fldCharType="end"/>
    </w:r>
    <w:r w:rsidRPr="00574ADA">
      <w:t xml:space="preserve"> | </w:t>
    </w:r>
    <w:r w:rsidR="000D088C">
      <w:t>Application Pack</w:t>
    </w:r>
    <w:r w:rsidRPr="00574ADA">
      <w:t xml:space="preserve"> | </w:t>
    </w:r>
    <w:r w:rsidR="000D088C">
      <w:t xml:space="preserve">FLS </w:t>
    </w:r>
    <w:r w:rsidR="001760EF">
      <w:t>Agriculture</w:t>
    </w:r>
    <w:r w:rsidR="000D088C">
      <w:t xml:space="preserve"> Opportunity</w:t>
    </w:r>
    <w:r w:rsidRPr="00574ADA">
      <w:t xml:space="preserve"> | </w:t>
    </w:r>
    <w:r w:rsidR="000D088C">
      <w:t>202</w:t>
    </w:r>
    <w:r w:rsidR="00074460">
      <w:t>5</w:t>
    </w:r>
    <w:r w:rsidRPr="00574AD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2470" w14:textId="4897BE3E" w:rsidR="00787B4C" w:rsidRPr="00574ADA" w:rsidRDefault="00787B4C" w:rsidP="00574ADA">
    <w:pPr>
      <w:pStyle w:val="FLSDocumentFooter"/>
    </w:pPr>
    <w:r w:rsidRPr="00574ADA">
      <w:fldChar w:fldCharType="begin"/>
    </w:r>
    <w:r w:rsidRPr="00574ADA">
      <w:instrText xml:space="preserve"> PAGE   \* MERGEFORMAT </w:instrText>
    </w:r>
    <w:r w:rsidRPr="00574ADA">
      <w:fldChar w:fldCharType="separate"/>
    </w:r>
    <w:r w:rsidRPr="00574ADA">
      <w:t>2</w:t>
    </w:r>
    <w:r w:rsidRPr="00574ADA">
      <w:fldChar w:fldCharType="end"/>
    </w:r>
    <w:r w:rsidRPr="00574ADA">
      <w:t xml:space="preserve"> | </w:t>
    </w:r>
    <w:r w:rsidR="000D088C">
      <w:t>Application Pack</w:t>
    </w:r>
    <w:r w:rsidRPr="00574ADA">
      <w:t xml:space="preserve"> | </w:t>
    </w:r>
    <w:r w:rsidR="000D088C">
      <w:t xml:space="preserve">FLS </w:t>
    </w:r>
    <w:r w:rsidR="001760EF">
      <w:t>Agriculture</w:t>
    </w:r>
    <w:r w:rsidR="000D088C">
      <w:t xml:space="preserve"> Opportunity</w:t>
    </w:r>
    <w:r w:rsidRPr="00574ADA">
      <w:t xml:space="preserve"> | </w:t>
    </w:r>
    <w:r w:rsidR="000D088C">
      <w:t>202</w:t>
    </w:r>
    <w:r w:rsidR="00074460">
      <w:t>5</w:t>
    </w:r>
    <w:r w:rsidRPr="00574AD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DD48" w14:textId="77777777" w:rsidR="000D088C" w:rsidRDefault="000D088C" w:rsidP="00DA5B6C">
      <w:pPr>
        <w:spacing w:after="0" w:line="240" w:lineRule="auto"/>
      </w:pPr>
      <w:r>
        <w:separator/>
      </w:r>
    </w:p>
  </w:footnote>
  <w:footnote w:type="continuationSeparator" w:id="0">
    <w:p w14:paraId="47985EBF" w14:textId="77777777" w:rsidR="000D088C" w:rsidRDefault="000D088C"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2ECD"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1126" w14:textId="77777777" w:rsidR="00BB26FF" w:rsidRDefault="00787B4C" w:rsidP="00787B4C">
    <w:pPr>
      <w:ind w:left="-993"/>
    </w:pPr>
    <w:r>
      <w:rPr>
        <w:noProof/>
      </w:rPr>
      <w:drawing>
        <wp:inline distT="0" distB="0" distL="0" distR="0" wp14:anchorId="4442EE4D" wp14:editId="56BCE978">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40A47"/>
    <w:multiLevelType w:val="hybridMultilevel"/>
    <w:tmpl w:val="A4747EB6"/>
    <w:lvl w:ilvl="0" w:tplc="EDCC428A">
      <w:start w:val="1"/>
      <w:numFmt w:val="bullet"/>
      <w:pStyle w:val="Bullets"/>
      <w:lvlText w:val=""/>
      <w:lvlJc w:val="left"/>
      <w:pPr>
        <w:tabs>
          <w:tab w:val="num" w:pos="284"/>
        </w:tabs>
        <w:ind w:left="284" w:hanging="284"/>
      </w:pPr>
      <w:rPr>
        <w:rFonts w:ascii="Symbol" w:hAnsi="Symbol" w:hint="default"/>
        <w:color w:val="6DB33F"/>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338C1"/>
    <w:multiLevelType w:val="hybridMultilevel"/>
    <w:tmpl w:val="925A27A4"/>
    <w:lvl w:ilvl="0" w:tplc="70DE6DEA">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07C1A7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7172A490"/>
    <w:lvl w:ilvl="0" w:tplc="7680A40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2217F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88107902">
    <w:abstractNumId w:val="1"/>
  </w:num>
  <w:num w:numId="2" w16cid:durableId="1463188453">
    <w:abstractNumId w:val="3"/>
  </w:num>
  <w:num w:numId="3" w16cid:durableId="271716565">
    <w:abstractNumId w:val="2"/>
  </w:num>
  <w:num w:numId="4" w16cid:durableId="1688680604">
    <w:abstractNumId w:val="4"/>
  </w:num>
  <w:num w:numId="5" w16cid:durableId="57235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8C"/>
    <w:rsid w:val="000058FC"/>
    <w:rsid w:val="000308B0"/>
    <w:rsid w:val="00035CC8"/>
    <w:rsid w:val="00074460"/>
    <w:rsid w:val="000B2F10"/>
    <w:rsid w:val="000B5AC3"/>
    <w:rsid w:val="000D088C"/>
    <w:rsid w:val="000F0404"/>
    <w:rsid w:val="00103FCF"/>
    <w:rsid w:val="00111470"/>
    <w:rsid w:val="001120D7"/>
    <w:rsid w:val="00135506"/>
    <w:rsid w:val="00137DE3"/>
    <w:rsid w:val="00142C6B"/>
    <w:rsid w:val="00147C4B"/>
    <w:rsid w:val="00155C4F"/>
    <w:rsid w:val="001760EF"/>
    <w:rsid w:val="001A7C0F"/>
    <w:rsid w:val="001F2DCE"/>
    <w:rsid w:val="0020052E"/>
    <w:rsid w:val="00204906"/>
    <w:rsid w:val="002406AF"/>
    <w:rsid w:val="002A0BB8"/>
    <w:rsid w:val="002D556B"/>
    <w:rsid w:val="002E006A"/>
    <w:rsid w:val="00305586"/>
    <w:rsid w:val="00321C99"/>
    <w:rsid w:val="003432F8"/>
    <w:rsid w:val="00381112"/>
    <w:rsid w:val="003D5DF0"/>
    <w:rsid w:val="003F7776"/>
    <w:rsid w:val="00444468"/>
    <w:rsid w:val="004A3702"/>
    <w:rsid w:val="004B4AD8"/>
    <w:rsid w:val="004B74EC"/>
    <w:rsid w:val="004B7E90"/>
    <w:rsid w:val="004C1D23"/>
    <w:rsid w:val="004D616D"/>
    <w:rsid w:val="004F380D"/>
    <w:rsid w:val="004F38DE"/>
    <w:rsid w:val="00501862"/>
    <w:rsid w:val="0051308F"/>
    <w:rsid w:val="00515246"/>
    <w:rsid w:val="00521037"/>
    <w:rsid w:val="0053563D"/>
    <w:rsid w:val="00545187"/>
    <w:rsid w:val="00551974"/>
    <w:rsid w:val="00572FFF"/>
    <w:rsid w:val="00574ADA"/>
    <w:rsid w:val="00595E9D"/>
    <w:rsid w:val="005A3F17"/>
    <w:rsid w:val="00645688"/>
    <w:rsid w:val="00664672"/>
    <w:rsid w:val="006722CC"/>
    <w:rsid w:val="00682EE6"/>
    <w:rsid w:val="006B36F4"/>
    <w:rsid w:val="006E59FE"/>
    <w:rsid w:val="006E7376"/>
    <w:rsid w:val="006F472E"/>
    <w:rsid w:val="006F65BE"/>
    <w:rsid w:val="0074332A"/>
    <w:rsid w:val="00760ADB"/>
    <w:rsid w:val="0078651A"/>
    <w:rsid w:val="00787217"/>
    <w:rsid w:val="00787B4C"/>
    <w:rsid w:val="007D464B"/>
    <w:rsid w:val="007E4AED"/>
    <w:rsid w:val="007E739A"/>
    <w:rsid w:val="00826EC9"/>
    <w:rsid w:val="00851627"/>
    <w:rsid w:val="008643C4"/>
    <w:rsid w:val="008654C2"/>
    <w:rsid w:val="00873E15"/>
    <w:rsid w:val="00874732"/>
    <w:rsid w:val="00875CF9"/>
    <w:rsid w:val="00896E42"/>
    <w:rsid w:val="008B108A"/>
    <w:rsid w:val="008B1311"/>
    <w:rsid w:val="008B6D5F"/>
    <w:rsid w:val="008D7EBF"/>
    <w:rsid w:val="008E14D3"/>
    <w:rsid w:val="008E4664"/>
    <w:rsid w:val="00913DBA"/>
    <w:rsid w:val="00963C24"/>
    <w:rsid w:val="0096714F"/>
    <w:rsid w:val="00996645"/>
    <w:rsid w:val="00997ACD"/>
    <w:rsid w:val="009B49BC"/>
    <w:rsid w:val="00A00653"/>
    <w:rsid w:val="00A1467D"/>
    <w:rsid w:val="00A25CAA"/>
    <w:rsid w:val="00A4559E"/>
    <w:rsid w:val="00A93F56"/>
    <w:rsid w:val="00AB7C9A"/>
    <w:rsid w:val="00AC04DF"/>
    <w:rsid w:val="00AE61FF"/>
    <w:rsid w:val="00AF34F9"/>
    <w:rsid w:val="00B07461"/>
    <w:rsid w:val="00B3359E"/>
    <w:rsid w:val="00B341F7"/>
    <w:rsid w:val="00B42C07"/>
    <w:rsid w:val="00B430AC"/>
    <w:rsid w:val="00B71671"/>
    <w:rsid w:val="00BB063D"/>
    <w:rsid w:val="00BB26FF"/>
    <w:rsid w:val="00BC7EBA"/>
    <w:rsid w:val="00C111B8"/>
    <w:rsid w:val="00C444EF"/>
    <w:rsid w:val="00C805BA"/>
    <w:rsid w:val="00CC2000"/>
    <w:rsid w:val="00CE5DF1"/>
    <w:rsid w:val="00CF2299"/>
    <w:rsid w:val="00D038FB"/>
    <w:rsid w:val="00D340B7"/>
    <w:rsid w:val="00D35B91"/>
    <w:rsid w:val="00D35BC0"/>
    <w:rsid w:val="00D4491B"/>
    <w:rsid w:val="00D52DA1"/>
    <w:rsid w:val="00D76905"/>
    <w:rsid w:val="00D904DD"/>
    <w:rsid w:val="00DA5433"/>
    <w:rsid w:val="00DA5B6C"/>
    <w:rsid w:val="00DE24C6"/>
    <w:rsid w:val="00DE5F96"/>
    <w:rsid w:val="00E72B73"/>
    <w:rsid w:val="00E81F81"/>
    <w:rsid w:val="00E9285E"/>
    <w:rsid w:val="00E930D6"/>
    <w:rsid w:val="00E974F6"/>
    <w:rsid w:val="00EA1451"/>
    <w:rsid w:val="00EE7E31"/>
    <w:rsid w:val="00EF23A0"/>
    <w:rsid w:val="00F06617"/>
    <w:rsid w:val="00F234C1"/>
    <w:rsid w:val="00F56B72"/>
    <w:rsid w:val="00F71E20"/>
    <w:rsid w:val="00F738B3"/>
    <w:rsid w:val="00F81FD6"/>
    <w:rsid w:val="00F869D2"/>
    <w:rsid w:val="00F86F85"/>
    <w:rsid w:val="00F917EF"/>
    <w:rsid w:val="00FB5171"/>
    <w:rsid w:val="00FC0570"/>
    <w:rsid w:val="00FC58C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969455"/>
  <w14:defaultImageDpi w14:val="0"/>
  <w15:docId w15:val="{0909A7D0-30A2-4529-B5B0-6E885A56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DocumentFooter">
    <w:name w:val="FLS Document Footer"/>
    <w:basedOn w:val="Normal"/>
    <w:qFormat/>
    <w:rsid w:val="00551974"/>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0D088C"/>
    <w:pPr>
      <w:spacing w:after="200" w:line="440" w:lineRule="exact"/>
      <w:contextualSpacing/>
    </w:pPr>
    <w:rPr>
      <w:rFonts w:cs="Times New Roman"/>
      <w:b/>
      <w:color w:val="48A23F"/>
      <w:sz w:val="48"/>
      <w:szCs w:val="48"/>
      <w:lang w:val="en-US"/>
    </w:rPr>
  </w:style>
  <w:style w:type="paragraph" w:customStyle="1" w:styleId="FLSHeading2Bold">
    <w:name w:val="FLS Heading 2 Bold"/>
    <w:autoRedefine/>
    <w:qFormat/>
    <w:rsid w:val="00551974"/>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551974"/>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551974"/>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551974"/>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551974"/>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D038FB"/>
    <w:pPr>
      <w:spacing w:after="160" w:line="680" w:lineRule="exact"/>
      <w:contextualSpacing/>
    </w:pPr>
    <w:rPr>
      <w:rFonts w:cs="Times New Roman"/>
      <w:b/>
      <w:color w:val="48A23F"/>
      <w:sz w:val="64"/>
      <w:szCs w:val="24"/>
    </w:rPr>
  </w:style>
  <w:style w:type="paragraph" w:customStyle="1" w:styleId="FLSHeading1">
    <w:name w:val="FLS Heading 1"/>
    <w:autoRedefine/>
    <w:qFormat/>
    <w:rsid w:val="00645688"/>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551974"/>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551974"/>
    <w:pPr>
      <w:numPr>
        <w:numId w:val="2"/>
      </w:numPr>
      <w:spacing w:after="200" w:line="276" w:lineRule="auto"/>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551974"/>
    <w:pPr>
      <w:numPr>
        <w:numId w:val="1"/>
      </w:numPr>
      <w:autoSpaceDE w:val="0"/>
      <w:autoSpaceDN w:val="0"/>
      <w:adjustRightInd w:val="0"/>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paragraph" w:customStyle="1" w:styleId="FLSHeading-BulletsNumbers">
    <w:name w:val="FLS Heading - Bullets &amp; Numbers"/>
    <w:basedOn w:val="Normal"/>
    <w:qFormat/>
    <w:rsid w:val="00551974"/>
    <w:pPr>
      <w:autoSpaceDE w:val="0"/>
      <w:autoSpaceDN w:val="0"/>
      <w:adjustRightInd w:val="0"/>
      <w:spacing w:after="0" w:line="241" w:lineRule="atLeast"/>
    </w:pPr>
    <w:rPr>
      <w:b/>
      <w:color w:val="40A74D"/>
      <w:sz w:val="28"/>
      <w:szCs w:val="24"/>
      <w:lang w:val="en-GB"/>
    </w:rPr>
  </w:style>
  <w:style w:type="paragraph" w:styleId="Header">
    <w:name w:val="header"/>
    <w:basedOn w:val="Normal"/>
    <w:link w:val="HeaderChar"/>
    <w:uiPriority w:val="99"/>
    <w:unhideWhenUsed/>
    <w:rsid w:val="00574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ADA"/>
    <w:rPr>
      <w:rFonts w:cs="Times New Roman"/>
      <w:sz w:val="22"/>
      <w:szCs w:val="22"/>
      <w:lang w:val="en-US"/>
    </w:rPr>
  </w:style>
  <w:style w:type="paragraph" w:styleId="Footer">
    <w:name w:val="footer"/>
    <w:basedOn w:val="Normal"/>
    <w:link w:val="FooterChar"/>
    <w:uiPriority w:val="99"/>
    <w:unhideWhenUsed/>
    <w:rsid w:val="00574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ADA"/>
    <w:rPr>
      <w:rFonts w:cs="Times New Roman"/>
      <w:sz w:val="22"/>
      <w:szCs w:val="22"/>
      <w:lang w:val="en-US"/>
    </w:rPr>
  </w:style>
  <w:style w:type="character" w:styleId="Hyperlink">
    <w:name w:val="Hyperlink"/>
    <w:basedOn w:val="DefaultParagraphFont"/>
    <w:uiPriority w:val="99"/>
    <w:unhideWhenUsed/>
    <w:rsid w:val="00AF34F9"/>
    <w:rPr>
      <w:color w:val="0000FF" w:themeColor="hyperlink"/>
      <w:u w:val="single"/>
    </w:rPr>
  </w:style>
  <w:style w:type="numbering" w:customStyle="1" w:styleId="CurrentList1">
    <w:name w:val="Current List1"/>
    <w:uiPriority w:val="99"/>
    <w:rsid w:val="00551974"/>
    <w:pPr>
      <w:numPr>
        <w:numId w:val="3"/>
      </w:numPr>
    </w:pPr>
  </w:style>
  <w:style w:type="numbering" w:customStyle="1" w:styleId="CurrentList2">
    <w:name w:val="Current List2"/>
    <w:uiPriority w:val="99"/>
    <w:rsid w:val="00551974"/>
    <w:pPr>
      <w:numPr>
        <w:numId w:val="4"/>
      </w:numPr>
    </w:pPr>
  </w:style>
  <w:style w:type="character" w:styleId="UnresolvedMention">
    <w:name w:val="Unresolved Mention"/>
    <w:basedOn w:val="DefaultParagraphFont"/>
    <w:uiPriority w:val="99"/>
    <w:semiHidden/>
    <w:unhideWhenUsed/>
    <w:rsid w:val="000D088C"/>
    <w:rPr>
      <w:color w:val="605E5C"/>
      <w:shd w:val="clear" w:color="auto" w:fill="E1DFDD"/>
    </w:rPr>
  </w:style>
  <w:style w:type="character" w:styleId="FollowedHyperlink">
    <w:name w:val="FollowedHyperlink"/>
    <w:basedOn w:val="DefaultParagraphFont"/>
    <w:uiPriority w:val="99"/>
    <w:semiHidden/>
    <w:unhideWhenUsed/>
    <w:rsid w:val="00F71E20"/>
    <w:rPr>
      <w:color w:val="800080" w:themeColor="followedHyperlink"/>
      <w:u w:val="single"/>
    </w:rPr>
  </w:style>
  <w:style w:type="paragraph" w:customStyle="1" w:styleId="Bullets">
    <w:name w:val="Bullets"/>
    <w:basedOn w:val="Normal"/>
    <w:next w:val="Normal"/>
    <w:autoRedefine/>
    <w:rsid w:val="006E59FE"/>
    <w:pPr>
      <w:numPr>
        <w:numId w:val="5"/>
      </w:numPr>
      <w:spacing w:before="60" w:after="60" w:line="300" w:lineRule="exact"/>
    </w:pPr>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stryandland.gov.scot/what-we-do/about-us/corporate-information/corporate-plan-2022-2025"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estryandland.gov.scot/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Publications/2016/11/286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orestryandland.gov.scot" TargetMode="External"/><Relationship Id="rId4" Type="http://schemas.openxmlformats.org/officeDocument/2006/relationships/settings" Target="settings.xml"/><Relationship Id="rId9" Type="http://schemas.openxmlformats.org/officeDocument/2006/relationships/hyperlink" Target="https://www.gov.scot/publications/scotlands-forestry-strategy-2019202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350\Downloads\fls-A4-portrait-wordtemplate-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fls-A4-portrait-wordtemplate-cover</Template>
  <TotalTime>5</TotalTime>
  <Pages>7</Pages>
  <Words>1542</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U321350</dc:creator>
  <cp:keywords/>
  <dc:description/>
  <cp:lastModifiedBy>Stewart Hendry</cp:lastModifiedBy>
  <cp:revision>2</cp:revision>
  <cp:lastPrinted>2019-02-22T11:07:00Z</cp:lastPrinted>
  <dcterms:created xsi:type="dcterms:W3CDTF">2025-04-02T12:53:00Z</dcterms:created>
  <dcterms:modified xsi:type="dcterms:W3CDTF">2025-04-02T12:53:00Z</dcterms:modified>
</cp:coreProperties>
</file>